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68E4" w14:textId="5753147F" w:rsidR="005633A0" w:rsidRDefault="005633A0" w:rsidP="007A5417">
      <w:pPr>
        <w:pStyle w:val="Heading1"/>
      </w:pPr>
      <w:r w:rsidRPr="007A5417">
        <w:t>Urinary Retention</w:t>
      </w:r>
    </w:p>
    <w:p w14:paraId="29463E2E" w14:textId="77777777" w:rsidR="007A5417" w:rsidRPr="007A5417" w:rsidRDefault="007A5417" w:rsidP="007A5417"/>
    <w:p w14:paraId="6523884F" w14:textId="75E749A6" w:rsidR="00FD573A" w:rsidRPr="00A014D1" w:rsidRDefault="00CE28C1" w:rsidP="00CE28C1">
      <w:pPr>
        <w:rPr>
          <w:rFonts w:cstheme="minorHAnsi"/>
          <w:sz w:val="24"/>
          <w:szCs w:val="24"/>
        </w:rPr>
      </w:pPr>
      <w:r w:rsidRPr="00DB0063">
        <w:rPr>
          <w:rFonts w:cstheme="minorHAnsi"/>
          <w:color w:val="000000" w:themeColor="text1"/>
          <w:sz w:val="24"/>
          <w:szCs w:val="24"/>
        </w:rPr>
        <w:t>The sun rises over the San Joaquin Valley, California, today</w:t>
      </w:r>
      <w:r w:rsidR="00FD573A" w:rsidRPr="00DB0063">
        <w:rPr>
          <w:rFonts w:cstheme="minorHAnsi"/>
          <w:color w:val="000000" w:themeColor="text1"/>
          <w:sz w:val="24"/>
          <w:szCs w:val="24"/>
        </w:rPr>
        <w:t xml:space="preserve"> i</w:t>
      </w:r>
      <w:r w:rsidR="00882F6F" w:rsidRPr="00DB0063">
        <w:rPr>
          <w:rFonts w:cstheme="minorHAnsi"/>
          <w:color w:val="000000" w:themeColor="text1"/>
          <w:sz w:val="24"/>
          <w:szCs w:val="24"/>
        </w:rPr>
        <w:t>s</w:t>
      </w:r>
      <w:r w:rsidR="00BF3CF9" w:rsidRPr="00DB0063">
        <w:rPr>
          <w:rFonts w:cstheme="minorHAnsi"/>
          <w:color w:val="000000" w:themeColor="text1"/>
          <w:sz w:val="24"/>
          <w:szCs w:val="24"/>
        </w:rPr>
        <w:t xml:space="preserve"> April 29</w:t>
      </w:r>
      <w:r w:rsidR="00FD573A" w:rsidRPr="00DB0063">
        <w:rPr>
          <w:rFonts w:cstheme="minorHAnsi"/>
          <w:color w:val="000000" w:themeColor="text1"/>
          <w:sz w:val="24"/>
          <w:szCs w:val="24"/>
        </w:rPr>
        <w:t>, 2020</w:t>
      </w:r>
      <w:r w:rsidRPr="00DB0063">
        <w:rPr>
          <w:rFonts w:cstheme="minorHAnsi"/>
          <w:b/>
          <w:color w:val="000000" w:themeColor="text1"/>
          <w:sz w:val="24"/>
          <w:szCs w:val="24"/>
        </w:rPr>
        <w:t xml:space="preserve">. </w:t>
      </w:r>
      <w:r w:rsidR="00FD573A" w:rsidRPr="00A014D1">
        <w:rPr>
          <w:rFonts w:cstheme="minorHAnsi"/>
          <w:sz w:val="24"/>
          <w:szCs w:val="24"/>
        </w:rPr>
        <w:t>Clinica Sierra Vista</w:t>
      </w:r>
      <w:r w:rsidR="004A5BBB" w:rsidRPr="00A014D1">
        <w:rPr>
          <w:rFonts w:cstheme="minorHAnsi"/>
          <w:sz w:val="24"/>
          <w:szCs w:val="24"/>
        </w:rPr>
        <w:t xml:space="preserve">’s CEO, </w:t>
      </w:r>
      <w:r w:rsidR="00FD573A" w:rsidRPr="00A014D1">
        <w:rPr>
          <w:rFonts w:cstheme="minorHAnsi"/>
          <w:sz w:val="24"/>
          <w:szCs w:val="24"/>
        </w:rPr>
        <w:t>Brian Harris</w:t>
      </w:r>
      <w:r w:rsidR="004A5BBB" w:rsidRPr="00A014D1">
        <w:rPr>
          <w:rFonts w:cstheme="minorHAnsi"/>
          <w:sz w:val="24"/>
          <w:szCs w:val="24"/>
        </w:rPr>
        <w:t>, resigned</w:t>
      </w:r>
      <w:r w:rsidR="00FD573A" w:rsidRPr="00A014D1">
        <w:rPr>
          <w:rFonts w:cstheme="minorHAnsi"/>
          <w:sz w:val="24"/>
          <w:szCs w:val="24"/>
        </w:rPr>
        <w:t xml:space="preserve"> </w:t>
      </w:r>
      <w:r w:rsidR="004A5BBB" w:rsidRPr="00A014D1">
        <w:rPr>
          <w:rFonts w:cstheme="minorHAnsi"/>
          <w:sz w:val="24"/>
          <w:szCs w:val="24"/>
        </w:rPr>
        <w:t xml:space="preserve">from his position </w:t>
      </w:r>
      <w:r w:rsidR="0040137B" w:rsidRPr="00A014D1">
        <w:rPr>
          <w:rFonts w:cstheme="minorHAnsi"/>
          <w:sz w:val="24"/>
          <w:szCs w:val="24"/>
        </w:rPr>
        <w:t>on April 24</w:t>
      </w:r>
      <w:r w:rsidR="00FD573A" w:rsidRPr="00A014D1">
        <w:rPr>
          <w:rFonts w:cstheme="minorHAnsi"/>
          <w:sz w:val="24"/>
          <w:szCs w:val="24"/>
        </w:rPr>
        <w:t xml:space="preserve">. We appreciate </w:t>
      </w:r>
      <w:r w:rsidR="00882F6F" w:rsidRPr="00A014D1">
        <w:rPr>
          <w:rFonts w:cstheme="minorHAnsi"/>
          <w:sz w:val="24"/>
          <w:szCs w:val="24"/>
        </w:rPr>
        <w:t xml:space="preserve">Brian’s </w:t>
      </w:r>
      <w:r w:rsidR="00FD573A" w:rsidRPr="00A014D1">
        <w:rPr>
          <w:rFonts w:cstheme="minorHAnsi"/>
          <w:sz w:val="24"/>
          <w:szCs w:val="24"/>
        </w:rPr>
        <w:t xml:space="preserve">leadership and </w:t>
      </w:r>
      <w:r w:rsidR="00882F6F" w:rsidRPr="00A014D1">
        <w:rPr>
          <w:rFonts w:cstheme="minorHAnsi"/>
          <w:sz w:val="24"/>
          <w:szCs w:val="24"/>
        </w:rPr>
        <w:t>enthusiasm. H</w:t>
      </w:r>
      <w:r w:rsidR="00FD573A" w:rsidRPr="00A014D1">
        <w:rPr>
          <w:rFonts w:cstheme="minorHAnsi"/>
          <w:sz w:val="24"/>
          <w:szCs w:val="24"/>
        </w:rPr>
        <w:t xml:space="preserve">e brought </w:t>
      </w:r>
      <w:r w:rsidR="00882F6F" w:rsidRPr="00A014D1">
        <w:rPr>
          <w:rFonts w:cstheme="minorHAnsi"/>
          <w:sz w:val="24"/>
          <w:szCs w:val="24"/>
        </w:rPr>
        <w:t xml:space="preserve">positive changes to </w:t>
      </w:r>
      <w:r w:rsidR="00FD573A" w:rsidRPr="00A014D1">
        <w:rPr>
          <w:rFonts w:cstheme="minorHAnsi"/>
          <w:sz w:val="24"/>
          <w:szCs w:val="24"/>
        </w:rPr>
        <w:t>this institution</w:t>
      </w:r>
      <w:r w:rsidR="00882F6F" w:rsidRPr="00A014D1">
        <w:rPr>
          <w:rFonts w:cstheme="minorHAnsi"/>
          <w:sz w:val="24"/>
          <w:szCs w:val="24"/>
        </w:rPr>
        <w:t xml:space="preserve">, </w:t>
      </w:r>
      <w:r w:rsidR="00FD573A" w:rsidRPr="00A014D1">
        <w:rPr>
          <w:rFonts w:cstheme="minorHAnsi"/>
          <w:sz w:val="24"/>
          <w:szCs w:val="24"/>
        </w:rPr>
        <w:t xml:space="preserve">and </w:t>
      </w:r>
      <w:r w:rsidR="00882F6F" w:rsidRPr="00A014D1">
        <w:rPr>
          <w:rFonts w:cstheme="minorHAnsi"/>
          <w:sz w:val="24"/>
          <w:szCs w:val="24"/>
        </w:rPr>
        <w:t xml:space="preserve">we </w:t>
      </w:r>
      <w:r w:rsidR="00FD573A" w:rsidRPr="00A014D1">
        <w:rPr>
          <w:rFonts w:cstheme="minorHAnsi"/>
          <w:sz w:val="24"/>
          <w:szCs w:val="24"/>
        </w:rPr>
        <w:t xml:space="preserve">wish him a successful future. </w:t>
      </w:r>
    </w:p>
    <w:p w14:paraId="68D895F1" w14:textId="3FBAA0B7" w:rsidR="00882F6F" w:rsidRPr="00A014D1" w:rsidRDefault="00882F6F" w:rsidP="00CE28C1">
      <w:pPr>
        <w:rPr>
          <w:rFonts w:cstheme="minorHAnsi"/>
          <w:sz w:val="24"/>
          <w:szCs w:val="24"/>
        </w:rPr>
      </w:pPr>
      <w:r w:rsidRPr="00A014D1">
        <w:rPr>
          <w:rFonts w:cstheme="minorHAnsi"/>
          <w:sz w:val="24"/>
          <w:szCs w:val="24"/>
        </w:rPr>
        <w:t>How many times have you checked UpToDate today? UpToDate is probably one of the most used point-of-care reference tools in the world. We</w:t>
      </w:r>
      <w:r w:rsidR="004A5BBB" w:rsidRPr="00A014D1">
        <w:rPr>
          <w:rFonts w:cstheme="minorHAnsi"/>
          <w:sz w:val="24"/>
          <w:szCs w:val="24"/>
        </w:rPr>
        <w:t>’d like to</w:t>
      </w:r>
      <w:r w:rsidRPr="00A014D1">
        <w:rPr>
          <w:rFonts w:cstheme="minorHAnsi"/>
          <w:sz w:val="24"/>
          <w:szCs w:val="24"/>
        </w:rPr>
        <w:t xml:space="preserve"> recognize the work of </w:t>
      </w:r>
      <w:r w:rsidR="00D1464E" w:rsidRPr="00A014D1">
        <w:rPr>
          <w:rFonts w:cstheme="minorHAnsi"/>
          <w:sz w:val="24"/>
          <w:szCs w:val="24"/>
        </w:rPr>
        <w:t xml:space="preserve">Dr. Burton (Bud) Rose, </w:t>
      </w:r>
      <w:r w:rsidRPr="00A014D1">
        <w:rPr>
          <w:rFonts w:cstheme="minorHAnsi"/>
          <w:sz w:val="24"/>
          <w:szCs w:val="24"/>
        </w:rPr>
        <w:t xml:space="preserve">the </w:t>
      </w:r>
      <w:r w:rsidR="00E51102" w:rsidRPr="00A014D1">
        <w:rPr>
          <w:rFonts w:cstheme="minorHAnsi"/>
          <w:sz w:val="24"/>
          <w:szCs w:val="24"/>
        </w:rPr>
        <w:t>f</w:t>
      </w:r>
      <w:r w:rsidR="00D1464E" w:rsidRPr="00A014D1">
        <w:rPr>
          <w:rFonts w:cstheme="minorHAnsi"/>
          <w:sz w:val="24"/>
          <w:szCs w:val="24"/>
        </w:rPr>
        <w:t xml:space="preserve">ounder of UpToDate, </w:t>
      </w:r>
      <w:r w:rsidRPr="00A014D1">
        <w:rPr>
          <w:rFonts w:cstheme="minorHAnsi"/>
          <w:sz w:val="24"/>
          <w:szCs w:val="24"/>
        </w:rPr>
        <w:t xml:space="preserve">who passed away on April 24. Thanks, Bud, for your contributions to </w:t>
      </w:r>
      <w:r w:rsidR="004A5BBB" w:rsidRPr="00A014D1">
        <w:rPr>
          <w:rFonts w:cstheme="minorHAnsi"/>
          <w:sz w:val="24"/>
          <w:szCs w:val="24"/>
        </w:rPr>
        <w:t>the spreading of evidence-based medical knowledge</w:t>
      </w:r>
      <w:r w:rsidRPr="00A014D1">
        <w:rPr>
          <w:rFonts w:cstheme="minorHAnsi"/>
          <w:sz w:val="24"/>
          <w:szCs w:val="24"/>
        </w:rPr>
        <w:t xml:space="preserve">. </w:t>
      </w:r>
    </w:p>
    <w:p w14:paraId="4908DDFC" w14:textId="3C74B80B" w:rsidR="0040137B" w:rsidRPr="00A014D1" w:rsidRDefault="005633A0" w:rsidP="00CE28C1">
      <w:pPr>
        <w:rPr>
          <w:rFonts w:cstheme="minorHAnsi"/>
          <w:sz w:val="24"/>
          <w:szCs w:val="24"/>
        </w:rPr>
      </w:pPr>
      <w:r w:rsidRPr="00A014D1">
        <w:rPr>
          <w:rFonts w:cstheme="minorHAnsi"/>
          <w:sz w:val="24"/>
          <w:szCs w:val="24"/>
        </w:rPr>
        <w:t xml:space="preserve">This week the media have been flooded by comments about </w:t>
      </w:r>
      <w:r w:rsidR="004A5BBB" w:rsidRPr="00A014D1">
        <w:rPr>
          <w:rFonts w:cstheme="minorHAnsi"/>
          <w:sz w:val="24"/>
          <w:szCs w:val="24"/>
        </w:rPr>
        <w:t>“disinfectant</w:t>
      </w:r>
      <w:r w:rsidRPr="00A014D1">
        <w:rPr>
          <w:rFonts w:cstheme="minorHAnsi"/>
          <w:sz w:val="24"/>
          <w:szCs w:val="24"/>
        </w:rPr>
        <w:t>s</w:t>
      </w:r>
      <w:r w:rsidR="004A5BBB" w:rsidRPr="00A014D1">
        <w:rPr>
          <w:rFonts w:cstheme="minorHAnsi"/>
          <w:sz w:val="24"/>
          <w:szCs w:val="24"/>
        </w:rPr>
        <w:t xml:space="preserve">”. A disinfectant is a chemical that destroys vegetative forms of harmful microorganisms (such as bacteria and fungi) especially on inanimate objects. President Trump </w:t>
      </w:r>
      <w:r w:rsidR="001E4D79" w:rsidRPr="00A014D1">
        <w:rPr>
          <w:rFonts w:cstheme="minorHAnsi"/>
          <w:sz w:val="24"/>
          <w:szCs w:val="24"/>
        </w:rPr>
        <w:t xml:space="preserve">discussed with experts the possibility of </w:t>
      </w:r>
      <w:r w:rsidR="00261809" w:rsidRPr="00A014D1">
        <w:rPr>
          <w:rFonts w:cstheme="minorHAnsi"/>
          <w:sz w:val="24"/>
          <w:szCs w:val="24"/>
        </w:rPr>
        <w:t xml:space="preserve">developing a </w:t>
      </w:r>
      <w:r w:rsidR="001E4D79" w:rsidRPr="00A014D1">
        <w:rPr>
          <w:rFonts w:cstheme="minorHAnsi"/>
          <w:sz w:val="24"/>
          <w:szCs w:val="24"/>
        </w:rPr>
        <w:t>“disinfectant” that can be injected to kill SARS-CoV2 inside the body.</w:t>
      </w:r>
      <w:r w:rsidR="00FE510B" w:rsidRPr="00A014D1">
        <w:rPr>
          <w:rFonts w:cstheme="minorHAnsi"/>
          <w:sz w:val="24"/>
          <w:szCs w:val="24"/>
        </w:rPr>
        <w:t xml:space="preserve"> </w:t>
      </w:r>
      <w:r w:rsidR="00BB3836" w:rsidRPr="00A014D1">
        <w:rPr>
          <w:rFonts w:cstheme="minorHAnsi"/>
          <w:sz w:val="24"/>
          <w:szCs w:val="24"/>
        </w:rPr>
        <w:t xml:space="preserve">An official recommendation </w:t>
      </w:r>
      <w:r w:rsidR="00394332" w:rsidRPr="00A014D1">
        <w:rPr>
          <w:rFonts w:cstheme="minorHAnsi"/>
          <w:sz w:val="24"/>
          <w:szCs w:val="24"/>
        </w:rPr>
        <w:t xml:space="preserve">to “inject disinfectants” </w:t>
      </w:r>
      <w:r w:rsidR="00BB3836" w:rsidRPr="00A014D1">
        <w:rPr>
          <w:rFonts w:cstheme="minorHAnsi"/>
          <w:sz w:val="24"/>
          <w:szCs w:val="24"/>
        </w:rPr>
        <w:t xml:space="preserve">was not issued, but misinterpretations and countless remarks, comments, and jokes were made. </w:t>
      </w:r>
      <w:r w:rsidR="00FE510B" w:rsidRPr="00A014D1">
        <w:rPr>
          <w:rFonts w:cstheme="minorHAnsi"/>
          <w:sz w:val="24"/>
          <w:szCs w:val="24"/>
        </w:rPr>
        <w:t>Please make sure to tell your patients that common household disinfectants are for external use only.</w:t>
      </w:r>
    </w:p>
    <w:p w14:paraId="728B7053" w14:textId="711C88D1" w:rsidR="003A15D5" w:rsidRPr="00A014D1" w:rsidRDefault="00DB0063" w:rsidP="005633A0">
      <w:pPr>
        <w:rPr>
          <w:rFonts w:cstheme="minorHAnsi"/>
          <w:b/>
          <w:color w:val="000000" w:themeColor="text1"/>
          <w:sz w:val="24"/>
          <w:szCs w:val="24"/>
        </w:rPr>
      </w:pPr>
      <w:r>
        <w:rPr>
          <w:rFonts w:cstheme="minorHAnsi"/>
          <w:b/>
          <w:color w:val="111111"/>
          <w:sz w:val="24"/>
          <w:szCs w:val="24"/>
          <w:shd w:val="clear" w:color="auto" w:fill="FFFFFF"/>
        </w:rPr>
        <w:t xml:space="preserve">Quote: </w:t>
      </w:r>
      <w:r w:rsidR="005633A0" w:rsidRPr="00A014D1">
        <w:rPr>
          <w:rFonts w:cstheme="minorHAnsi"/>
          <w:b/>
          <w:color w:val="111111"/>
          <w:sz w:val="24"/>
          <w:szCs w:val="24"/>
          <w:shd w:val="clear" w:color="auto" w:fill="FFFFFF"/>
        </w:rPr>
        <w:t>“Everybody is a genius. But if you judge a fish by its ability to climb a tree, it will live its whole life believing that it is stupid.” Albert Einstein.</w:t>
      </w:r>
    </w:p>
    <w:p w14:paraId="74686FEA" w14:textId="27FA17BF" w:rsidR="003A15D5" w:rsidRPr="00A014D1" w:rsidRDefault="00FE510B" w:rsidP="003A15D5">
      <w:pPr>
        <w:jc w:val="both"/>
        <w:rPr>
          <w:rFonts w:cstheme="minorHAnsi"/>
          <w:sz w:val="24"/>
          <w:szCs w:val="24"/>
        </w:rPr>
      </w:pPr>
      <w:r w:rsidRPr="00A014D1">
        <w:rPr>
          <w:rFonts w:cstheme="minorHAnsi"/>
          <w:sz w:val="24"/>
          <w:szCs w:val="24"/>
        </w:rPr>
        <w:t>Dear Resident</w:t>
      </w:r>
      <w:r w:rsidR="00BF3CF9" w:rsidRPr="00A014D1">
        <w:rPr>
          <w:rFonts w:cstheme="minorHAnsi"/>
          <w:sz w:val="24"/>
          <w:szCs w:val="24"/>
        </w:rPr>
        <w:t>s</w:t>
      </w:r>
      <w:r w:rsidRPr="00A014D1">
        <w:rPr>
          <w:rFonts w:cstheme="minorHAnsi"/>
          <w:sz w:val="24"/>
          <w:szCs w:val="24"/>
        </w:rPr>
        <w:t xml:space="preserve">, what are you good at?  What are your talents?  I invite you to explore </w:t>
      </w:r>
      <w:r w:rsidR="00BF3CF9" w:rsidRPr="00A014D1">
        <w:rPr>
          <w:rFonts w:cstheme="minorHAnsi"/>
          <w:sz w:val="24"/>
          <w:szCs w:val="24"/>
        </w:rPr>
        <w:t>those things</w:t>
      </w:r>
      <w:r w:rsidRPr="00A014D1">
        <w:rPr>
          <w:rFonts w:cstheme="minorHAnsi"/>
          <w:sz w:val="24"/>
          <w:szCs w:val="24"/>
        </w:rPr>
        <w:t xml:space="preserve"> you know how to do, and continue to perfect them</w:t>
      </w:r>
      <w:r w:rsidR="00DB0063">
        <w:rPr>
          <w:rFonts w:cstheme="minorHAnsi"/>
          <w:sz w:val="24"/>
          <w:szCs w:val="24"/>
        </w:rPr>
        <w:t>, we are all geniuses</w:t>
      </w:r>
      <w:r w:rsidRPr="00A014D1">
        <w:rPr>
          <w:rFonts w:cstheme="minorHAnsi"/>
          <w:sz w:val="24"/>
          <w:szCs w:val="24"/>
        </w:rPr>
        <w:t xml:space="preserve">. </w:t>
      </w:r>
      <w:r w:rsidR="003A15D5" w:rsidRPr="00A014D1">
        <w:rPr>
          <w:rFonts w:cstheme="minorHAnsi"/>
          <w:sz w:val="24"/>
          <w:szCs w:val="24"/>
        </w:rPr>
        <w:t>Today our guest is Dr. John Ihejirika. John is one of our second-year residents in the program.</w:t>
      </w:r>
      <w:r w:rsidR="000A02FB" w:rsidRPr="00A014D1">
        <w:rPr>
          <w:rFonts w:cstheme="minorHAnsi"/>
          <w:sz w:val="24"/>
          <w:szCs w:val="24"/>
        </w:rPr>
        <w:t xml:space="preserve"> W</w:t>
      </w:r>
      <w:r w:rsidR="003A15D5" w:rsidRPr="00A014D1">
        <w:rPr>
          <w:rFonts w:cstheme="minorHAnsi"/>
          <w:sz w:val="24"/>
          <w:szCs w:val="24"/>
        </w:rPr>
        <w:t>e ask 5 questions in this podcast. We’ll start with the first question.</w:t>
      </w:r>
    </w:p>
    <w:p w14:paraId="6BCD2259" w14:textId="77777777" w:rsidR="003A15D5" w:rsidRPr="00A014D1" w:rsidRDefault="003A15D5" w:rsidP="003A15D5">
      <w:pPr>
        <w:pStyle w:val="ListParagraph"/>
        <w:numPr>
          <w:ilvl w:val="0"/>
          <w:numId w:val="1"/>
        </w:numPr>
        <w:jc w:val="both"/>
        <w:rPr>
          <w:rFonts w:cstheme="minorHAnsi"/>
          <w:sz w:val="24"/>
          <w:szCs w:val="24"/>
        </w:rPr>
      </w:pPr>
      <w:r w:rsidRPr="00A014D1">
        <w:rPr>
          <w:rFonts w:cstheme="minorHAnsi"/>
          <w:sz w:val="24"/>
          <w:szCs w:val="24"/>
        </w:rPr>
        <w:t xml:space="preserve"> </w:t>
      </w:r>
      <w:r w:rsidRPr="00A014D1">
        <w:rPr>
          <w:rFonts w:cstheme="minorHAnsi"/>
          <w:b/>
          <w:sz w:val="24"/>
          <w:szCs w:val="24"/>
        </w:rPr>
        <w:t>Question number 1:</w:t>
      </w:r>
      <w:r w:rsidRPr="00A014D1">
        <w:rPr>
          <w:rFonts w:cstheme="minorHAnsi"/>
          <w:sz w:val="24"/>
          <w:szCs w:val="24"/>
        </w:rPr>
        <w:t xml:space="preserve"> Who are you? </w:t>
      </w:r>
    </w:p>
    <w:p w14:paraId="587F224F" w14:textId="77777777" w:rsidR="00DB0063" w:rsidRDefault="003A15D5" w:rsidP="003A15D5">
      <w:pPr>
        <w:jc w:val="both"/>
        <w:rPr>
          <w:rFonts w:cstheme="minorHAnsi"/>
          <w:sz w:val="24"/>
          <w:szCs w:val="24"/>
        </w:rPr>
      </w:pPr>
      <w:r w:rsidRPr="00A014D1">
        <w:rPr>
          <w:rFonts w:cstheme="minorHAnsi"/>
          <w:sz w:val="24"/>
          <w:szCs w:val="24"/>
        </w:rPr>
        <w:t>My name is Dr. John Ihejirika. I am one of the second-year residents at the Rio</w:t>
      </w:r>
      <w:r w:rsidR="00BF3CF9" w:rsidRPr="00A014D1">
        <w:rPr>
          <w:rFonts w:cstheme="minorHAnsi"/>
          <w:sz w:val="24"/>
          <w:szCs w:val="24"/>
        </w:rPr>
        <w:t xml:space="preserve"> </w:t>
      </w:r>
      <w:r w:rsidRPr="00A014D1">
        <w:rPr>
          <w:rFonts w:cstheme="minorHAnsi"/>
          <w:sz w:val="24"/>
          <w:szCs w:val="24"/>
        </w:rPr>
        <w:t xml:space="preserve">Bravo Family Medicine </w:t>
      </w:r>
      <w:r w:rsidR="00BF3CF9" w:rsidRPr="00A014D1">
        <w:rPr>
          <w:rFonts w:cstheme="minorHAnsi"/>
          <w:sz w:val="24"/>
          <w:szCs w:val="24"/>
        </w:rPr>
        <w:t>R</w:t>
      </w:r>
      <w:r w:rsidRPr="00A014D1">
        <w:rPr>
          <w:rFonts w:cstheme="minorHAnsi"/>
          <w:sz w:val="24"/>
          <w:szCs w:val="24"/>
        </w:rPr>
        <w:t xml:space="preserve">esidency </w:t>
      </w:r>
      <w:r w:rsidR="00BF3CF9" w:rsidRPr="00A014D1">
        <w:rPr>
          <w:rFonts w:cstheme="minorHAnsi"/>
          <w:sz w:val="24"/>
          <w:szCs w:val="24"/>
        </w:rPr>
        <w:t>P</w:t>
      </w:r>
      <w:r w:rsidRPr="00A014D1">
        <w:rPr>
          <w:rFonts w:cstheme="minorHAnsi"/>
          <w:sz w:val="24"/>
          <w:szCs w:val="24"/>
        </w:rPr>
        <w:t xml:space="preserve">rogram, here in Bakersfield California. </w:t>
      </w:r>
    </w:p>
    <w:p w14:paraId="7FB8EB59" w14:textId="7DAFB351" w:rsidR="001175B9" w:rsidRPr="00A014D1" w:rsidRDefault="003A15D5" w:rsidP="003A15D5">
      <w:pPr>
        <w:jc w:val="both"/>
        <w:rPr>
          <w:rFonts w:cstheme="minorHAnsi"/>
          <w:sz w:val="24"/>
          <w:szCs w:val="24"/>
        </w:rPr>
      </w:pPr>
      <w:r w:rsidRPr="00A014D1">
        <w:rPr>
          <w:rFonts w:cstheme="minorHAnsi"/>
          <w:sz w:val="24"/>
          <w:szCs w:val="24"/>
        </w:rPr>
        <w:t xml:space="preserve">I am originally from Nigeria. My last name was quite a battle for most of my colleagues/coworkers to pronounce at the beginning, but most have now figured out the almost perfect pronunciation, but some still call me Dr. “Ihe” or Dr. “I”, which is still ok, ha-ha. It is pronounced “E – hay- gi- ri- car” which in my local language literally means “What I have that makes me greater than you”.  I grew up in a very humble family and attended and graduated from the College of Medicine University of Nigeria after which I practiced for a few years in General practice especially in very low resource limited communities before immigrating to the United States. </w:t>
      </w:r>
    </w:p>
    <w:p w14:paraId="5002308E" w14:textId="78C5994B" w:rsidR="003A15D5" w:rsidRPr="00A014D1" w:rsidRDefault="003A15D5" w:rsidP="003A15D5">
      <w:pPr>
        <w:jc w:val="both"/>
        <w:rPr>
          <w:rFonts w:cstheme="minorHAnsi"/>
          <w:sz w:val="24"/>
          <w:szCs w:val="24"/>
        </w:rPr>
      </w:pPr>
      <w:r w:rsidRPr="00A014D1">
        <w:rPr>
          <w:rFonts w:cstheme="minorHAnsi"/>
          <w:sz w:val="24"/>
          <w:szCs w:val="24"/>
        </w:rPr>
        <w:t xml:space="preserve">It was always my dream to further my Medical career in the US, so with lots of studying, effort, persistence, hopes and prayers I find myself here today in the mist of such a wonderful group of </w:t>
      </w:r>
      <w:r w:rsidRPr="00A014D1">
        <w:rPr>
          <w:rFonts w:cstheme="minorHAnsi"/>
          <w:sz w:val="24"/>
          <w:szCs w:val="24"/>
        </w:rPr>
        <w:lastRenderedPageBreak/>
        <w:t>Residents and Faculty, and lucky t</w:t>
      </w:r>
      <w:r w:rsidR="00BF3CF9" w:rsidRPr="00A014D1">
        <w:rPr>
          <w:rFonts w:cstheme="minorHAnsi"/>
          <w:sz w:val="24"/>
          <w:szCs w:val="24"/>
        </w:rPr>
        <w:t>o be in one of the best Family M</w:t>
      </w:r>
      <w:r w:rsidRPr="00A014D1">
        <w:rPr>
          <w:rFonts w:cstheme="minorHAnsi"/>
          <w:sz w:val="24"/>
          <w:szCs w:val="24"/>
        </w:rPr>
        <w:t>edicine Resid</w:t>
      </w:r>
      <w:r w:rsidR="00BF3CF9" w:rsidRPr="00A014D1">
        <w:rPr>
          <w:rFonts w:cstheme="minorHAnsi"/>
          <w:sz w:val="24"/>
          <w:szCs w:val="24"/>
        </w:rPr>
        <w:t>ency P</w:t>
      </w:r>
      <w:r w:rsidRPr="00A014D1">
        <w:rPr>
          <w:rFonts w:cstheme="minorHAnsi"/>
          <w:sz w:val="24"/>
          <w:szCs w:val="24"/>
        </w:rPr>
        <w:t>rograms in the country. Some of my hobbies are cooking especially Nigerian dishes, playing soccer, traveling, meeting people of different cultures, and watching movies.</w:t>
      </w:r>
      <w:r w:rsidR="00DB0063">
        <w:rPr>
          <w:rFonts w:cstheme="minorHAnsi"/>
          <w:sz w:val="24"/>
          <w:szCs w:val="24"/>
        </w:rPr>
        <w:t xml:space="preserve"> </w:t>
      </w:r>
      <w:r w:rsidRPr="00A014D1">
        <w:rPr>
          <w:rFonts w:cstheme="minorHAnsi"/>
          <w:sz w:val="24"/>
          <w:szCs w:val="24"/>
        </w:rPr>
        <w:t>I am very pleased to be here today and thank you for having me.</w:t>
      </w:r>
    </w:p>
    <w:p w14:paraId="45F87B20" w14:textId="77777777" w:rsidR="003A15D5" w:rsidRPr="00A014D1" w:rsidRDefault="003A15D5" w:rsidP="003A15D5">
      <w:pPr>
        <w:pStyle w:val="ListParagraph"/>
        <w:numPr>
          <w:ilvl w:val="0"/>
          <w:numId w:val="1"/>
        </w:numPr>
        <w:jc w:val="both"/>
        <w:rPr>
          <w:rFonts w:cstheme="minorHAnsi"/>
          <w:sz w:val="24"/>
          <w:szCs w:val="24"/>
        </w:rPr>
      </w:pPr>
      <w:r w:rsidRPr="00A014D1">
        <w:rPr>
          <w:rFonts w:cstheme="minorHAnsi"/>
          <w:b/>
          <w:sz w:val="24"/>
          <w:szCs w:val="24"/>
        </w:rPr>
        <w:t>Question number 2:</w:t>
      </w:r>
      <w:r w:rsidRPr="00A014D1">
        <w:rPr>
          <w:rFonts w:cstheme="minorHAnsi"/>
          <w:sz w:val="24"/>
          <w:szCs w:val="24"/>
        </w:rPr>
        <w:t xml:space="preserve"> What did you learn this week? </w:t>
      </w:r>
    </w:p>
    <w:p w14:paraId="51BD2F2F" w14:textId="77777777" w:rsidR="005633A0" w:rsidRPr="00A014D1" w:rsidRDefault="003A15D5" w:rsidP="003A15D5">
      <w:pPr>
        <w:jc w:val="both"/>
        <w:rPr>
          <w:rFonts w:cstheme="minorHAnsi"/>
          <w:sz w:val="24"/>
          <w:szCs w:val="24"/>
        </w:rPr>
      </w:pPr>
      <w:r w:rsidRPr="00A014D1">
        <w:rPr>
          <w:rFonts w:cstheme="minorHAnsi"/>
          <w:sz w:val="24"/>
          <w:szCs w:val="24"/>
        </w:rPr>
        <w:t xml:space="preserve">What I learned this week was about the management of </w:t>
      </w:r>
      <w:r w:rsidRPr="00A014D1">
        <w:rPr>
          <w:rFonts w:cstheme="minorHAnsi"/>
          <w:i/>
          <w:sz w:val="24"/>
          <w:szCs w:val="24"/>
        </w:rPr>
        <w:t>acute urinary retention</w:t>
      </w:r>
      <w:r w:rsidRPr="00A014D1">
        <w:rPr>
          <w:rFonts w:cstheme="minorHAnsi"/>
          <w:sz w:val="24"/>
          <w:szCs w:val="24"/>
        </w:rPr>
        <w:t xml:space="preserve"> (AUR). </w:t>
      </w:r>
    </w:p>
    <w:p w14:paraId="15E9D037" w14:textId="6C6145AB" w:rsidR="005633A0" w:rsidRPr="00A014D1" w:rsidRDefault="00DB0063" w:rsidP="003A15D5">
      <w:pPr>
        <w:jc w:val="both"/>
        <w:rPr>
          <w:rFonts w:cstheme="minorHAnsi"/>
          <w:sz w:val="24"/>
          <w:szCs w:val="24"/>
        </w:rPr>
      </w:pPr>
      <w:r w:rsidRPr="00DB0063">
        <w:rPr>
          <w:rFonts w:cstheme="minorHAnsi"/>
          <w:b/>
          <w:sz w:val="24"/>
          <w:szCs w:val="24"/>
        </w:rPr>
        <w:t>Acute urinary retention</w:t>
      </w:r>
      <w:r w:rsidRPr="00A014D1">
        <w:rPr>
          <w:rFonts w:cstheme="minorHAnsi"/>
          <w:sz w:val="24"/>
          <w:szCs w:val="24"/>
        </w:rPr>
        <w:t xml:space="preserve"> </w:t>
      </w:r>
      <w:r w:rsidR="003A15D5" w:rsidRPr="00A014D1">
        <w:rPr>
          <w:rFonts w:cstheme="minorHAnsi"/>
          <w:sz w:val="24"/>
          <w:szCs w:val="24"/>
        </w:rPr>
        <w:t xml:space="preserve">is defined as the inability to voluntary pass urine.  </w:t>
      </w:r>
    </w:p>
    <w:p w14:paraId="68984853" w14:textId="256C597C" w:rsidR="003A15D5" w:rsidRPr="00A014D1" w:rsidRDefault="003A15D5" w:rsidP="003A15D5">
      <w:pPr>
        <w:jc w:val="both"/>
        <w:rPr>
          <w:rFonts w:cstheme="minorHAnsi"/>
          <w:sz w:val="24"/>
          <w:szCs w:val="24"/>
        </w:rPr>
      </w:pPr>
      <w:r w:rsidRPr="00A014D1">
        <w:rPr>
          <w:rFonts w:cstheme="minorHAnsi"/>
          <w:sz w:val="24"/>
          <w:szCs w:val="24"/>
        </w:rPr>
        <w:t>I had a 68 y/o male patient that came to the clinic as a walk-in for complaints of lower abdominal pain and constipation since the previous night. Upon further questioning</w:t>
      </w:r>
      <w:r w:rsidR="005633A0" w:rsidRPr="00A014D1">
        <w:rPr>
          <w:rFonts w:cstheme="minorHAnsi"/>
          <w:sz w:val="24"/>
          <w:szCs w:val="24"/>
        </w:rPr>
        <w:t>,</w:t>
      </w:r>
      <w:r w:rsidRPr="00A014D1">
        <w:rPr>
          <w:rFonts w:cstheme="minorHAnsi"/>
          <w:sz w:val="24"/>
          <w:szCs w:val="24"/>
        </w:rPr>
        <w:t xml:space="preserve"> I realized that he had not urinated in over 12 hours</w:t>
      </w:r>
      <w:r w:rsidR="005633A0" w:rsidRPr="00A014D1">
        <w:rPr>
          <w:rFonts w:cstheme="minorHAnsi"/>
          <w:sz w:val="24"/>
          <w:szCs w:val="24"/>
        </w:rPr>
        <w:t>,</w:t>
      </w:r>
      <w:r w:rsidRPr="00A014D1">
        <w:rPr>
          <w:rFonts w:cstheme="minorHAnsi"/>
          <w:sz w:val="24"/>
          <w:szCs w:val="24"/>
        </w:rPr>
        <w:t xml:space="preserve"> and physical examination revealed lower abdomen/suprapubic tenderness and distention. We were able to get about 1L of urine after straight cathe</w:t>
      </w:r>
      <w:r w:rsidR="005633A0" w:rsidRPr="00A014D1">
        <w:rPr>
          <w:rFonts w:cstheme="minorHAnsi"/>
          <w:sz w:val="24"/>
          <w:szCs w:val="24"/>
        </w:rPr>
        <w:t>te</w:t>
      </w:r>
      <w:r w:rsidRPr="00A014D1">
        <w:rPr>
          <w:rFonts w:cstheme="minorHAnsi"/>
          <w:sz w:val="24"/>
          <w:szCs w:val="24"/>
        </w:rPr>
        <w:t xml:space="preserve">rization </w:t>
      </w:r>
      <w:r w:rsidR="005633A0" w:rsidRPr="00A014D1">
        <w:rPr>
          <w:rFonts w:cstheme="minorHAnsi"/>
          <w:sz w:val="24"/>
          <w:szCs w:val="24"/>
        </w:rPr>
        <w:t xml:space="preserve">in clinic </w:t>
      </w:r>
      <w:r w:rsidRPr="00A014D1">
        <w:rPr>
          <w:rFonts w:cstheme="minorHAnsi"/>
          <w:sz w:val="24"/>
          <w:szCs w:val="24"/>
        </w:rPr>
        <w:t xml:space="preserve">with complete resolution of his symptoms. </w:t>
      </w:r>
    </w:p>
    <w:p w14:paraId="351B7FDB" w14:textId="130F347D" w:rsidR="003A15D5" w:rsidRPr="00A014D1" w:rsidRDefault="003A15D5" w:rsidP="003A15D5">
      <w:pPr>
        <w:jc w:val="both"/>
        <w:rPr>
          <w:rFonts w:cstheme="minorHAnsi"/>
          <w:sz w:val="24"/>
          <w:szCs w:val="24"/>
        </w:rPr>
      </w:pPr>
      <w:r w:rsidRPr="00A014D1">
        <w:rPr>
          <w:rFonts w:cstheme="minorHAnsi"/>
          <w:sz w:val="24"/>
          <w:szCs w:val="24"/>
        </w:rPr>
        <w:t>AUR is usually common in older men and etiologies may include (1) Outflow obstruction (most common) e.g. Benign prostatic hyperplasia BPH, (2) Neurologic impairment</w:t>
      </w:r>
      <w:r w:rsidR="005633A0" w:rsidRPr="00A014D1">
        <w:rPr>
          <w:rFonts w:cstheme="minorHAnsi"/>
          <w:sz w:val="24"/>
          <w:szCs w:val="24"/>
        </w:rPr>
        <w:t>,</w:t>
      </w:r>
      <w:r w:rsidRPr="00A014D1">
        <w:rPr>
          <w:rFonts w:cstheme="minorHAnsi"/>
          <w:sz w:val="24"/>
          <w:szCs w:val="24"/>
        </w:rPr>
        <w:t xml:space="preserve"> e.g. damage of sensory or motor nerve supply to the detrusor muscle like in spinal cord injuries, demyelination syndromes or neuropathy, (3) Inefficient detrusor muscle, (4) Medications</w:t>
      </w:r>
      <w:r w:rsidR="005633A0" w:rsidRPr="00A014D1">
        <w:rPr>
          <w:rFonts w:cstheme="minorHAnsi"/>
          <w:sz w:val="24"/>
          <w:szCs w:val="24"/>
        </w:rPr>
        <w:t>,</w:t>
      </w:r>
      <w:r w:rsidRPr="00A014D1">
        <w:rPr>
          <w:rFonts w:cstheme="minorHAnsi"/>
          <w:sz w:val="24"/>
          <w:szCs w:val="24"/>
        </w:rPr>
        <w:t xml:space="preserve"> e.g. anticholinergics, </w:t>
      </w:r>
      <w:r w:rsidR="005633A0" w:rsidRPr="00A014D1">
        <w:rPr>
          <w:rFonts w:cstheme="minorHAnsi"/>
          <w:sz w:val="24"/>
          <w:szCs w:val="24"/>
        </w:rPr>
        <w:t>sympathomimetic</w:t>
      </w:r>
      <w:r w:rsidRPr="00A014D1">
        <w:rPr>
          <w:rFonts w:cstheme="minorHAnsi"/>
          <w:sz w:val="24"/>
          <w:szCs w:val="24"/>
        </w:rPr>
        <w:t xml:space="preserve"> and some muscle relaxants, (5) Infections</w:t>
      </w:r>
      <w:r w:rsidR="005633A0" w:rsidRPr="00A014D1">
        <w:rPr>
          <w:rFonts w:cstheme="minorHAnsi"/>
          <w:sz w:val="24"/>
          <w:szCs w:val="24"/>
        </w:rPr>
        <w:t>,</w:t>
      </w:r>
      <w:r w:rsidRPr="00A014D1">
        <w:rPr>
          <w:rFonts w:cstheme="minorHAnsi"/>
          <w:sz w:val="24"/>
          <w:szCs w:val="24"/>
        </w:rPr>
        <w:t xml:space="preserve"> e.g. acute prostatitis</w:t>
      </w:r>
      <w:r w:rsidR="005633A0" w:rsidRPr="00A014D1">
        <w:rPr>
          <w:rFonts w:cstheme="minorHAnsi"/>
          <w:sz w:val="24"/>
          <w:szCs w:val="24"/>
        </w:rPr>
        <w:t>,</w:t>
      </w:r>
      <w:r w:rsidRPr="00A014D1">
        <w:rPr>
          <w:rFonts w:cstheme="minorHAnsi"/>
          <w:sz w:val="24"/>
          <w:szCs w:val="24"/>
        </w:rPr>
        <w:t xml:space="preserve"> and 6. Trauma.    </w:t>
      </w:r>
    </w:p>
    <w:p w14:paraId="0E37E896" w14:textId="30029C59" w:rsidR="005633A0" w:rsidRPr="00A014D1" w:rsidRDefault="00BF3CF9" w:rsidP="003A15D5">
      <w:pPr>
        <w:jc w:val="both"/>
        <w:rPr>
          <w:rFonts w:cstheme="minorHAnsi"/>
          <w:b/>
          <w:sz w:val="24"/>
          <w:szCs w:val="24"/>
        </w:rPr>
      </w:pPr>
      <w:r w:rsidRPr="00A014D1">
        <w:rPr>
          <w:rFonts w:cstheme="minorHAnsi"/>
          <w:b/>
          <w:sz w:val="24"/>
          <w:szCs w:val="24"/>
        </w:rPr>
        <w:t>E</w:t>
      </w:r>
      <w:r w:rsidR="005633A0" w:rsidRPr="00A014D1">
        <w:rPr>
          <w:rFonts w:cstheme="minorHAnsi"/>
          <w:b/>
          <w:sz w:val="24"/>
          <w:szCs w:val="24"/>
        </w:rPr>
        <w:t>valuation of patient</w:t>
      </w:r>
      <w:r w:rsidRPr="00A014D1">
        <w:rPr>
          <w:rFonts w:cstheme="minorHAnsi"/>
          <w:b/>
          <w:sz w:val="24"/>
          <w:szCs w:val="24"/>
        </w:rPr>
        <w:t>s with AUR</w:t>
      </w:r>
    </w:p>
    <w:p w14:paraId="0D28140E" w14:textId="77777777" w:rsidR="00BB3836" w:rsidRPr="00A014D1" w:rsidRDefault="003A15D5" w:rsidP="003A15D5">
      <w:pPr>
        <w:jc w:val="both"/>
        <w:rPr>
          <w:rFonts w:cstheme="minorHAnsi"/>
          <w:sz w:val="24"/>
          <w:szCs w:val="24"/>
        </w:rPr>
      </w:pPr>
      <w:r w:rsidRPr="00A014D1">
        <w:rPr>
          <w:rFonts w:cstheme="minorHAnsi"/>
          <w:sz w:val="24"/>
          <w:szCs w:val="24"/>
        </w:rPr>
        <w:t xml:space="preserve">Initial evaluation involves getting a thorough history and Physical examination which usually reveals a patient in discomfort with suprapubic tenderness and distention. We usually pass a 14-18 Fr urethral catheter (depending on degree of resistance) to decompress the bladder and note the amount </w:t>
      </w:r>
      <w:r w:rsidR="00BB3836" w:rsidRPr="00A014D1">
        <w:rPr>
          <w:rFonts w:cstheme="minorHAnsi"/>
          <w:sz w:val="24"/>
          <w:szCs w:val="24"/>
        </w:rPr>
        <w:t xml:space="preserve">and color </w:t>
      </w:r>
      <w:r w:rsidRPr="00A014D1">
        <w:rPr>
          <w:rFonts w:cstheme="minorHAnsi"/>
          <w:sz w:val="24"/>
          <w:szCs w:val="24"/>
        </w:rPr>
        <w:t xml:space="preserve">of urine collected. If urinary output is less than 150ml, </w:t>
      </w:r>
      <w:r w:rsidR="00BB3836" w:rsidRPr="00A014D1">
        <w:rPr>
          <w:rFonts w:cstheme="minorHAnsi"/>
          <w:sz w:val="24"/>
          <w:szCs w:val="24"/>
        </w:rPr>
        <w:t xml:space="preserve">AUR </w:t>
      </w:r>
      <w:r w:rsidRPr="00A014D1">
        <w:rPr>
          <w:rFonts w:cstheme="minorHAnsi"/>
          <w:sz w:val="24"/>
          <w:szCs w:val="24"/>
        </w:rPr>
        <w:t>is less likely.</w:t>
      </w:r>
    </w:p>
    <w:p w14:paraId="6DC1C89C" w14:textId="3DD41697" w:rsidR="00BB3836" w:rsidRPr="00A014D1" w:rsidRDefault="003A15D5" w:rsidP="003A15D5">
      <w:pPr>
        <w:jc w:val="both"/>
        <w:rPr>
          <w:rFonts w:cstheme="minorHAnsi"/>
          <w:sz w:val="24"/>
          <w:szCs w:val="24"/>
        </w:rPr>
      </w:pPr>
      <w:r w:rsidRPr="00A014D1">
        <w:rPr>
          <w:rFonts w:cstheme="minorHAnsi"/>
          <w:sz w:val="24"/>
          <w:szCs w:val="24"/>
        </w:rPr>
        <w:t>Urine samples should be sent for urinalysis and culture. Other labs like a Basal metabolic panel (BMP) to a</w:t>
      </w:r>
      <w:r w:rsidR="00BB3836" w:rsidRPr="00A014D1">
        <w:rPr>
          <w:rFonts w:cstheme="minorHAnsi"/>
          <w:sz w:val="24"/>
          <w:szCs w:val="24"/>
        </w:rPr>
        <w:t>ss</w:t>
      </w:r>
      <w:r w:rsidRPr="00A014D1">
        <w:rPr>
          <w:rFonts w:cstheme="minorHAnsi"/>
          <w:sz w:val="24"/>
          <w:szCs w:val="24"/>
        </w:rPr>
        <w:t>ess any possible damage to kidney from chronic retention</w:t>
      </w:r>
      <w:r w:rsidR="002963E7" w:rsidRPr="00A014D1">
        <w:rPr>
          <w:rFonts w:cstheme="minorHAnsi"/>
          <w:sz w:val="24"/>
          <w:szCs w:val="24"/>
        </w:rPr>
        <w:t>.</w:t>
      </w:r>
      <w:r w:rsidRPr="00A014D1">
        <w:rPr>
          <w:rFonts w:cstheme="minorHAnsi"/>
          <w:sz w:val="24"/>
          <w:szCs w:val="24"/>
        </w:rPr>
        <w:t xml:space="preserve"> PSA </w:t>
      </w:r>
      <w:r w:rsidR="002963E7" w:rsidRPr="00A014D1">
        <w:rPr>
          <w:rFonts w:cstheme="minorHAnsi"/>
          <w:sz w:val="24"/>
          <w:szCs w:val="24"/>
        </w:rPr>
        <w:t>is usually not ordered because it can be elevated in acute episodes of urinary retention</w:t>
      </w:r>
      <w:r w:rsidRPr="00A014D1">
        <w:rPr>
          <w:rFonts w:cstheme="minorHAnsi"/>
          <w:sz w:val="24"/>
          <w:szCs w:val="24"/>
        </w:rPr>
        <w:t>. If the urinary output exceeds 400</w:t>
      </w:r>
      <w:r w:rsidR="00BB3836" w:rsidRPr="00A014D1">
        <w:rPr>
          <w:rFonts w:cstheme="minorHAnsi"/>
          <w:sz w:val="24"/>
          <w:szCs w:val="24"/>
        </w:rPr>
        <w:t xml:space="preserve"> mL</w:t>
      </w:r>
      <w:r w:rsidRPr="00A014D1">
        <w:rPr>
          <w:rFonts w:cstheme="minorHAnsi"/>
          <w:sz w:val="24"/>
          <w:szCs w:val="24"/>
        </w:rPr>
        <w:t xml:space="preserve">, the catheter is usually left in place for about 3-5 days after which a voiding trial is done. </w:t>
      </w:r>
    </w:p>
    <w:p w14:paraId="0A0E6947" w14:textId="77777777" w:rsidR="00BB3836" w:rsidRPr="00A014D1" w:rsidRDefault="003A15D5" w:rsidP="003A15D5">
      <w:pPr>
        <w:jc w:val="both"/>
        <w:rPr>
          <w:rFonts w:cstheme="minorHAnsi"/>
          <w:sz w:val="24"/>
          <w:szCs w:val="24"/>
        </w:rPr>
      </w:pPr>
      <w:r w:rsidRPr="00A014D1">
        <w:rPr>
          <w:rFonts w:cstheme="minorHAnsi"/>
          <w:sz w:val="24"/>
          <w:szCs w:val="24"/>
        </w:rPr>
        <w:t xml:space="preserve">If postvoid residual urine volume is &gt;300ml or patient still has lower urinary tract symptoms after the voiding trial, the catheter is usually kept in place until evaluation by Urology.  </w:t>
      </w:r>
    </w:p>
    <w:p w14:paraId="006AB126" w14:textId="36129A44" w:rsidR="00BB3836" w:rsidRPr="00A014D1" w:rsidRDefault="00DB0063" w:rsidP="003A15D5">
      <w:pPr>
        <w:jc w:val="both"/>
        <w:rPr>
          <w:rFonts w:cstheme="minorHAnsi"/>
          <w:b/>
          <w:sz w:val="24"/>
          <w:szCs w:val="24"/>
        </w:rPr>
      </w:pPr>
      <w:r>
        <w:rPr>
          <w:rFonts w:cstheme="minorHAnsi"/>
          <w:b/>
          <w:sz w:val="24"/>
          <w:szCs w:val="24"/>
        </w:rPr>
        <w:t>Medications</w:t>
      </w:r>
    </w:p>
    <w:p w14:paraId="7B04B704" w14:textId="1048B276" w:rsidR="003A15D5" w:rsidRPr="00A014D1" w:rsidRDefault="003A15D5" w:rsidP="003A15D5">
      <w:pPr>
        <w:jc w:val="both"/>
        <w:rPr>
          <w:rFonts w:cstheme="minorHAnsi"/>
          <w:sz w:val="24"/>
          <w:szCs w:val="24"/>
        </w:rPr>
      </w:pPr>
      <w:r w:rsidRPr="00A014D1">
        <w:rPr>
          <w:rFonts w:cstheme="minorHAnsi"/>
          <w:sz w:val="24"/>
          <w:szCs w:val="24"/>
        </w:rPr>
        <w:t xml:space="preserve">An alpha-1-adrenergic blocker </w:t>
      </w:r>
      <w:r w:rsidR="00BB3836" w:rsidRPr="00A014D1">
        <w:rPr>
          <w:rFonts w:cstheme="minorHAnsi"/>
          <w:sz w:val="24"/>
          <w:szCs w:val="24"/>
        </w:rPr>
        <w:t xml:space="preserve">(tamsulosin) </w:t>
      </w:r>
      <w:r w:rsidRPr="00A014D1">
        <w:rPr>
          <w:rFonts w:cstheme="minorHAnsi"/>
          <w:sz w:val="24"/>
          <w:szCs w:val="24"/>
        </w:rPr>
        <w:t xml:space="preserve">and 5-alpha reductase inhibitor </w:t>
      </w:r>
      <w:r w:rsidR="00BB3836" w:rsidRPr="00A014D1">
        <w:rPr>
          <w:rFonts w:cstheme="minorHAnsi"/>
          <w:sz w:val="24"/>
          <w:szCs w:val="24"/>
        </w:rPr>
        <w:t xml:space="preserve">(finasteride) </w:t>
      </w:r>
      <w:r w:rsidRPr="00A014D1">
        <w:rPr>
          <w:rFonts w:cstheme="minorHAnsi"/>
          <w:sz w:val="24"/>
          <w:szCs w:val="24"/>
        </w:rPr>
        <w:t>medications are usually prescribed</w:t>
      </w:r>
      <w:r w:rsidR="00BB3836" w:rsidRPr="00A014D1">
        <w:rPr>
          <w:rFonts w:cstheme="minorHAnsi"/>
          <w:sz w:val="24"/>
          <w:szCs w:val="24"/>
        </w:rPr>
        <w:t xml:space="preserve">, and </w:t>
      </w:r>
      <w:r w:rsidRPr="00A014D1">
        <w:rPr>
          <w:rFonts w:cstheme="minorHAnsi"/>
          <w:sz w:val="24"/>
          <w:szCs w:val="24"/>
        </w:rPr>
        <w:t xml:space="preserve">a referral to Urology </w:t>
      </w:r>
      <w:r w:rsidR="00BB3836" w:rsidRPr="00A014D1">
        <w:rPr>
          <w:rFonts w:cstheme="minorHAnsi"/>
          <w:sz w:val="24"/>
          <w:szCs w:val="24"/>
        </w:rPr>
        <w:t xml:space="preserve">is </w:t>
      </w:r>
      <w:r w:rsidRPr="00A014D1">
        <w:rPr>
          <w:rFonts w:cstheme="minorHAnsi"/>
          <w:sz w:val="24"/>
          <w:szCs w:val="24"/>
        </w:rPr>
        <w:t xml:space="preserve">placed at the time of initial catheterization.      </w:t>
      </w:r>
    </w:p>
    <w:p w14:paraId="558E7491" w14:textId="77777777" w:rsidR="00DB0063" w:rsidRDefault="00DB0063" w:rsidP="003A15D5">
      <w:pPr>
        <w:jc w:val="both"/>
        <w:rPr>
          <w:rStyle w:val="h4"/>
          <w:rFonts w:cstheme="minorHAnsi"/>
          <w:b/>
          <w:color w:val="232323"/>
          <w:sz w:val="24"/>
          <w:szCs w:val="24"/>
          <w:shd w:val="clear" w:color="auto" w:fill="FFFFFF"/>
        </w:rPr>
      </w:pPr>
    </w:p>
    <w:p w14:paraId="2B98C362" w14:textId="77777777" w:rsidR="00DB0063" w:rsidRDefault="00DB0063" w:rsidP="003A15D5">
      <w:pPr>
        <w:jc w:val="both"/>
        <w:rPr>
          <w:rStyle w:val="h4"/>
          <w:rFonts w:cstheme="minorHAnsi"/>
          <w:b/>
          <w:color w:val="232323"/>
          <w:sz w:val="24"/>
          <w:szCs w:val="24"/>
          <w:shd w:val="clear" w:color="auto" w:fill="FFFFFF"/>
        </w:rPr>
      </w:pPr>
    </w:p>
    <w:p w14:paraId="0917C1B2" w14:textId="6902CDA9" w:rsidR="00DB0063" w:rsidRPr="00DB0063" w:rsidRDefault="00DB0063" w:rsidP="003A15D5">
      <w:pPr>
        <w:jc w:val="both"/>
        <w:rPr>
          <w:rStyle w:val="h4"/>
          <w:rFonts w:cstheme="minorHAnsi"/>
          <w:b/>
          <w:color w:val="232323"/>
          <w:sz w:val="24"/>
          <w:szCs w:val="24"/>
          <w:shd w:val="clear" w:color="auto" w:fill="FFFFFF"/>
        </w:rPr>
      </w:pPr>
      <w:r w:rsidRPr="00DB0063">
        <w:rPr>
          <w:rStyle w:val="h4"/>
          <w:rFonts w:cstheme="minorHAnsi"/>
          <w:b/>
          <w:color w:val="232323"/>
          <w:sz w:val="24"/>
          <w:szCs w:val="24"/>
          <w:shd w:val="clear" w:color="auto" w:fill="FFFFFF"/>
        </w:rPr>
        <w:t>Contraindications of catheterization</w:t>
      </w:r>
    </w:p>
    <w:p w14:paraId="7EEE1913" w14:textId="1FA49C95" w:rsidR="003A15D5" w:rsidRPr="00A014D1" w:rsidRDefault="00BB3836" w:rsidP="003A15D5">
      <w:pPr>
        <w:jc w:val="both"/>
        <w:rPr>
          <w:rFonts w:cstheme="minorHAnsi"/>
          <w:sz w:val="24"/>
          <w:szCs w:val="24"/>
        </w:rPr>
      </w:pPr>
      <w:r w:rsidRPr="00A014D1">
        <w:rPr>
          <w:rStyle w:val="h4"/>
          <w:rFonts w:cstheme="minorHAnsi"/>
          <w:color w:val="232323"/>
          <w:sz w:val="24"/>
          <w:szCs w:val="24"/>
          <w:shd w:val="clear" w:color="auto" w:fill="FFFFFF"/>
        </w:rPr>
        <w:t>U</w:t>
      </w:r>
      <w:r w:rsidR="003A15D5" w:rsidRPr="00A014D1">
        <w:rPr>
          <w:rStyle w:val="h4"/>
          <w:rFonts w:cstheme="minorHAnsi"/>
          <w:color w:val="232323"/>
          <w:sz w:val="24"/>
          <w:szCs w:val="24"/>
          <w:shd w:val="clear" w:color="auto" w:fill="FFFFFF"/>
        </w:rPr>
        <w:t>rethral catheterization</w:t>
      </w:r>
      <w:r w:rsidRPr="00A014D1">
        <w:rPr>
          <w:rStyle w:val="h4"/>
          <w:rFonts w:cstheme="minorHAnsi"/>
          <w:color w:val="232323"/>
          <w:sz w:val="24"/>
          <w:szCs w:val="24"/>
          <w:shd w:val="clear" w:color="auto" w:fill="FFFFFF"/>
        </w:rPr>
        <w:t xml:space="preserve"> may be contraindicated </w:t>
      </w:r>
      <w:r w:rsidR="003A15D5" w:rsidRPr="00A014D1">
        <w:rPr>
          <w:rStyle w:val="h4"/>
          <w:rFonts w:cstheme="minorHAnsi"/>
          <w:color w:val="232323"/>
          <w:sz w:val="24"/>
          <w:szCs w:val="24"/>
          <w:shd w:val="clear" w:color="auto" w:fill="FFFFFF"/>
        </w:rPr>
        <w:t>in patients who have had recent urologic surgery, trauma to or structurally abnormal urethral opening (meatus)</w:t>
      </w:r>
      <w:r w:rsidRPr="00A014D1">
        <w:rPr>
          <w:rStyle w:val="h4"/>
          <w:rFonts w:cstheme="minorHAnsi"/>
          <w:color w:val="232323"/>
          <w:sz w:val="24"/>
          <w:szCs w:val="24"/>
          <w:shd w:val="clear" w:color="auto" w:fill="FFFFFF"/>
        </w:rPr>
        <w:t>,</w:t>
      </w:r>
      <w:r w:rsidR="003A15D5" w:rsidRPr="00A014D1">
        <w:rPr>
          <w:rStyle w:val="headingendmark"/>
          <w:rFonts w:cstheme="minorHAnsi"/>
          <w:color w:val="232323"/>
          <w:sz w:val="24"/>
          <w:szCs w:val="24"/>
          <w:shd w:val="clear" w:color="auto" w:fill="FFFFFF"/>
        </w:rPr>
        <w:t xml:space="preserve"> or failed urethral catheterization even with the smallest 10 or 12 Fr catheters. These patients should be referred urgently to Urology for possible suprapubic catheterization. </w:t>
      </w:r>
      <w:r w:rsidR="003A15D5" w:rsidRPr="00A014D1">
        <w:rPr>
          <w:rFonts w:cstheme="minorHAnsi"/>
          <w:sz w:val="24"/>
          <w:szCs w:val="24"/>
        </w:rPr>
        <w:t xml:space="preserve">     </w:t>
      </w:r>
    </w:p>
    <w:p w14:paraId="3AF2A996" w14:textId="1A3D9190" w:rsidR="00BB3836" w:rsidRPr="00A014D1" w:rsidRDefault="00BF3CF9" w:rsidP="003A15D5">
      <w:pPr>
        <w:jc w:val="both"/>
        <w:rPr>
          <w:rStyle w:val="h2"/>
          <w:rFonts w:cstheme="minorHAnsi"/>
          <w:b/>
          <w:color w:val="232323"/>
          <w:sz w:val="24"/>
          <w:szCs w:val="24"/>
          <w:shd w:val="clear" w:color="auto" w:fill="FFFFFF"/>
        </w:rPr>
      </w:pPr>
      <w:r w:rsidRPr="00A014D1">
        <w:rPr>
          <w:rStyle w:val="h2"/>
          <w:rFonts w:cstheme="minorHAnsi"/>
          <w:b/>
          <w:color w:val="232323"/>
          <w:sz w:val="24"/>
          <w:szCs w:val="24"/>
          <w:shd w:val="clear" w:color="auto" w:fill="FFFFFF"/>
        </w:rPr>
        <w:t>C</w:t>
      </w:r>
      <w:r w:rsidR="00BB3836" w:rsidRPr="00A014D1">
        <w:rPr>
          <w:rStyle w:val="h2"/>
          <w:rFonts w:cstheme="minorHAnsi"/>
          <w:b/>
          <w:color w:val="232323"/>
          <w:sz w:val="24"/>
          <w:szCs w:val="24"/>
          <w:shd w:val="clear" w:color="auto" w:fill="FFFFFF"/>
        </w:rPr>
        <w:t xml:space="preserve">omplications </w:t>
      </w:r>
      <w:r w:rsidRPr="00A014D1">
        <w:rPr>
          <w:rStyle w:val="h2"/>
          <w:rFonts w:cstheme="minorHAnsi"/>
          <w:b/>
          <w:color w:val="232323"/>
          <w:sz w:val="24"/>
          <w:szCs w:val="24"/>
          <w:shd w:val="clear" w:color="auto" w:fill="FFFFFF"/>
        </w:rPr>
        <w:t xml:space="preserve">after </w:t>
      </w:r>
      <w:r w:rsidR="00BB3836" w:rsidRPr="00A014D1">
        <w:rPr>
          <w:rStyle w:val="h2"/>
          <w:rFonts w:cstheme="minorHAnsi"/>
          <w:b/>
          <w:color w:val="232323"/>
          <w:sz w:val="24"/>
          <w:szCs w:val="24"/>
          <w:shd w:val="clear" w:color="auto" w:fill="FFFFFF"/>
        </w:rPr>
        <w:t>drainage of urine with a catheter</w:t>
      </w:r>
      <w:r w:rsidRPr="00A014D1">
        <w:rPr>
          <w:rStyle w:val="h2"/>
          <w:rFonts w:cstheme="minorHAnsi"/>
          <w:b/>
          <w:color w:val="232323"/>
          <w:sz w:val="24"/>
          <w:szCs w:val="24"/>
          <w:shd w:val="clear" w:color="auto" w:fill="FFFFFF"/>
        </w:rPr>
        <w:t>.</w:t>
      </w:r>
    </w:p>
    <w:p w14:paraId="0F44DB3A" w14:textId="36D821B7" w:rsidR="003A15D5" w:rsidRPr="00A014D1" w:rsidRDefault="003A15D5" w:rsidP="003A15D5">
      <w:pPr>
        <w:jc w:val="both"/>
        <w:rPr>
          <w:rStyle w:val="headingendmark"/>
          <w:rFonts w:cstheme="minorHAnsi"/>
          <w:color w:val="232323"/>
          <w:sz w:val="24"/>
          <w:szCs w:val="24"/>
          <w:shd w:val="clear" w:color="auto" w:fill="FFFFFF"/>
        </w:rPr>
      </w:pPr>
      <w:r w:rsidRPr="00A014D1">
        <w:rPr>
          <w:rStyle w:val="h2"/>
          <w:rFonts w:cstheme="minorHAnsi"/>
          <w:color w:val="232323"/>
          <w:sz w:val="24"/>
          <w:szCs w:val="24"/>
          <w:shd w:val="clear" w:color="auto" w:fill="FFFFFF"/>
        </w:rPr>
        <w:t>Some complication can occur during bladder decompression</w:t>
      </w:r>
      <w:r w:rsidRPr="00A014D1">
        <w:rPr>
          <w:rStyle w:val="headingendmark"/>
          <w:rFonts w:cstheme="minorHAnsi"/>
          <w:color w:val="232323"/>
          <w:sz w:val="24"/>
          <w:szCs w:val="24"/>
          <w:shd w:val="clear" w:color="auto" w:fill="FFFFFF"/>
        </w:rPr>
        <w:t xml:space="preserve">, which may include; </w:t>
      </w:r>
      <w:r w:rsidRPr="00A014D1">
        <w:rPr>
          <w:rStyle w:val="headingendmark"/>
          <w:rFonts w:cstheme="minorHAnsi"/>
          <w:i/>
          <w:color w:val="232323"/>
          <w:sz w:val="24"/>
          <w:szCs w:val="24"/>
          <w:shd w:val="clear" w:color="auto" w:fill="FFFFFF"/>
        </w:rPr>
        <w:t>Hematuria</w:t>
      </w:r>
      <w:r w:rsidRPr="00A014D1">
        <w:rPr>
          <w:rStyle w:val="headingendmark"/>
          <w:rFonts w:cstheme="minorHAnsi"/>
          <w:color w:val="232323"/>
          <w:sz w:val="24"/>
          <w:szCs w:val="24"/>
          <w:shd w:val="clear" w:color="auto" w:fill="FFFFFF"/>
        </w:rPr>
        <w:t xml:space="preserve"> (usually resolved spontaneously or with irrigation), </w:t>
      </w:r>
      <w:r w:rsidRPr="00A014D1">
        <w:rPr>
          <w:rStyle w:val="headingendmark"/>
          <w:rFonts w:cstheme="minorHAnsi"/>
          <w:i/>
          <w:color w:val="232323"/>
          <w:sz w:val="24"/>
          <w:szCs w:val="24"/>
          <w:shd w:val="clear" w:color="auto" w:fill="FFFFFF"/>
        </w:rPr>
        <w:t>transient hypotension</w:t>
      </w:r>
      <w:r w:rsidRPr="00A014D1">
        <w:rPr>
          <w:rStyle w:val="headingendmark"/>
          <w:rFonts w:cstheme="minorHAnsi"/>
          <w:color w:val="232323"/>
          <w:sz w:val="24"/>
          <w:szCs w:val="24"/>
          <w:shd w:val="clear" w:color="auto" w:fill="FFFFFF"/>
        </w:rPr>
        <w:t xml:space="preserve"> and </w:t>
      </w:r>
      <w:r w:rsidRPr="00A014D1">
        <w:rPr>
          <w:rStyle w:val="headingendmark"/>
          <w:rFonts w:cstheme="minorHAnsi"/>
          <w:i/>
          <w:color w:val="232323"/>
          <w:sz w:val="24"/>
          <w:szCs w:val="24"/>
          <w:shd w:val="clear" w:color="auto" w:fill="FFFFFF"/>
        </w:rPr>
        <w:t>Post obstructive diuresis</w:t>
      </w:r>
      <w:r w:rsidRPr="00A014D1">
        <w:rPr>
          <w:rStyle w:val="headingendmark"/>
          <w:rFonts w:cstheme="minorHAnsi"/>
          <w:color w:val="232323"/>
          <w:sz w:val="24"/>
          <w:szCs w:val="24"/>
          <w:shd w:val="clear" w:color="auto" w:fill="FFFFFF"/>
        </w:rPr>
        <w:t xml:space="preserve"> (which is usually seen in chronic </w:t>
      </w:r>
      <w:r w:rsidR="00BB3836" w:rsidRPr="00A014D1">
        <w:rPr>
          <w:rStyle w:val="headingendmark"/>
          <w:rFonts w:cstheme="minorHAnsi"/>
          <w:color w:val="232323"/>
          <w:sz w:val="24"/>
          <w:szCs w:val="24"/>
          <w:shd w:val="clear" w:color="auto" w:fill="FFFFFF"/>
        </w:rPr>
        <w:t>urinary retention</w:t>
      </w:r>
      <w:r w:rsidRPr="00A014D1">
        <w:rPr>
          <w:rStyle w:val="headingendmark"/>
          <w:rFonts w:cstheme="minorHAnsi"/>
          <w:color w:val="232323"/>
          <w:sz w:val="24"/>
          <w:szCs w:val="24"/>
          <w:shd w:val="clear" w:color="auto" w:fill="FFFFFF"/>
        </w:rPr>
        <w:t>).</w:t>
      </w:r>
    </w:p>
    <w:p w14:paraId="1C92498B" w14:textId="05BB1E0A" w:rsidR="00BB3836" w:rsidRPr="00A014D1" w:rsidRDefault="00BB3836" w:rsidP="003A15D5">
      <w:pPr>
        <w:jc w:val="both"/>
        <w:rPr>
          <w:rStyle w:val="headingendmark"/>
          <w:rFonts w:cstheme="minorHAnsi"/>
          <w:b/>
          <w:color w:val="232323"/>
          <w:sz w:val="24"/>
          <w:szCs w:val="24"/>
          <w:shd w:val="clear" w:color="auto" w:fill="FFFFFF"/>
        </w:rPr>
      </w:pPr>
      <w:r w:rsidRPr="00A014D1">
        <w:rPr>
          <w:rStyle w:val="headingendmark"/>
          <w:rFonts w:cstheme="minorHAnsi"/>
          <w:b/>
          <w:color w:val="232323"/>
          <w:sz w:val="24"/>
          <w:szCs w:val="24"/>
          <w:shd w:val="clear" w:color="auto" w:fill="FFFFFF"/>
        </w:rPr>
        <w:t>Post obstructive diuresis</w:t>
      </w:r>
      <w:r w:rsidR="00BF3CF9" w:rsidRPr="00A014D1">
        <w:rPr>
          <w:rStyle w:val="headingendmark"/>
          <w:rFonts w:cstheme="minorHAnsi"/>
          <w:b/>
          <w:color w:val="232323"/>
          <w:sz w:val="24"/>
          <w:szCs w:val="24"/>
          <w:shd w:val="clear" w:color="auto" w:fill="FFFFFF"/>
        </w:rPr>
        <w:t>.</w:t>
      </w:r>
    </w:p>
    <w:p w14:paraId="5F9AF425" w14:textId="770AC68E" w:rsidR="003A15D5" w:rsidRPr="00A014D1" w:rsidRDefault="001707B1" w:rsidP="003A15D5">
      <w:pPr>
        <w:jc w:val="both"/>
        <w:rPr>
          <w:rStyle w:val="headingendmark"/>
          <w:rFonts w:cstheme="minorHAnsi"/>
          <w:color w:val="232323"/>
          <w:sz w:val="24"/>
          <w:szCs w:val="24"/>
          <w:shd w:val="clear" w:color="auto" w:fill="FFFFFF"/>
        </w:rPr>
      </w:pPr>
      <w:r w:rsidRPr="00A014D1">
        <w:rPr>
          <w:rFonts w:cstheme="minorHAnsi"/>
          <w:color w:val="222222"/>
          <w:sz w:val="24"/>
          <w:szCs w:val="24"/>
        </w:rPr>
        <w:t>Postobstructive diuresis is defined as as urine output of 200 mL/hr for two consecutive hours or &gt;3L/24hours. It is a polyuric response initiated by the kidneys after the relief of a ureteral obstruction to eliminate accumulated solute and volume(2).</w:t>
      </w:r>
      <w:r w:rsidR="001175B9" w:rsidRPr="00A014D1">
        <w:rPr>
          <w:rFonts w:cstheme="minorHAnsi"/>
          <w:color w:val="222222"/>
          <w:sz w:val="24"/>
          <w:szCs w:val="24"/>
        </w:rPr>
        <w:t xml:space="preserve"> This can be managed by increasing fluid intake in patients who are unable to do so or have severe post</w:t>
      </w:r>
      <w:r w:rsidR="005E67EC" w:rsidRPr="00A014D1">
        <w:rPr>
          <w:rFonts w:cstheme="minorHAnsi"/>
          <w:color w:val="222222"/>
          <w:sz w:val="24"/>
          <w:szCs w:val="24"/>
        </w:rPr>
        <w:t>-</w:t>
      </w:r>
      <w:r w:rsidR="001175B9" w:rsidRPr="00A014D1">
        <w:rPr>
          <w:rFonts w:cstheme="minorHAnsi"/>
          <w:color w:val="222222"/>
          <w:sz w:val="24"/>
          <w:szCs w:val="24"/>
        </w:rPr>
        <w:t xml:space="preserve">obstructive diuresis, we measure the urine output and replace </w:t>
      </w:r>
      <w:r w:rsidR="005E67EC" w:rsidRPr="00A014D1">
        <w:rPr>
          <w:rFonts w:cstheme="minorHAnsi"/>
          <w:color w:val="222222"/>
          <w:sz w:val="24"/>
          <w:szCs w:val="24"/>
        </w:rPr>
        <w:t>one</w:t>
      </w:r>
      <w:r w:rsidR="001175B9" w:rsidRPr="00A014D1">
        <w:rPr>
          <w:rFonts w:cstheme="minorHAnsi"/>
          <w:color w:val="222222"/>
          <w:sz w:val="24"/>
          <w:szCs w:val="24"/>
        </w:rPr>
        <w:t xml:space="preserve"> half </w:t>
      </w:r>
      <w:r w:rsidR="005E67EC" w:rsidRPr="00A014D1">
        <w:rPr>
          <w:rFonts w:cstheme="minorHAnsi"/>
          <w:color w:val="222222"/>
          <w:sz w:val="24"/>
          <w:szCs w:val="24"/>
        </w:rPr>
        <w:t>the urine volume with half normal saline. For example</w:t>
      </w:r>
      <w:r w:rsidR="00BF3CF9" w:rsidRPr="00A014D1">
        <w:rPr>
          <w:rFonts w:cstheme="minorHAnsi"/>
          <w:color w:val="222222"/>
          <w:sz w:val="24"/>
          <w:szCs w:val="24"/>
        </w:rPr>
        <w:t>,</w:t>
      </w:r>
      <w:r w:rsidR="005E67EC" w:rsidRPr="00A014D1">
        <w:rPr>
          <w:rFonts w:cstheme="minorHAnsi"/>
          <w:color w:val="222222"/>
          <w:sz w:val="24"/>
          <w:szCs w:val="24"/>
        </w:rPr>
        <w:t xml:space="preserve"> 1 litter of urine should be replaced with 500 mL of normal saline.</w:t>
      </w:r>
    </w:p>
    <w:p w14:paraId="05F3BFEE" w14:textId="77777777" w:rsidR="007A5417" w:rsidRDefault="007A5417" w:rsidP="003A15D5">
      <w:pPr>
        <w:jc w:val="both"/>
        <w:rPr>
          <w:rStyle w:val="headingendmark"/>
          <w:rFonts w:cstheme="minorHAnsi"/>
          <w:color w:val="232323"/>
          <w:sz w:val="24"/>
          <w:szCs w:val="24"/>
          <w:shd w:val="clear" w:color="auto" w:fill="FFFFFF"/>
        </w:rPr>
      </w:pPr>
    </w:p>
    <w:p w14:paraId="4CA5BAB8" w14:textId="77777777" w:rsidR="007A5417" w:rsidRDefault="007A5417" w:rsidP="003A15D5">
      <w:pPr>
        <w:jc w:val="both"/>
        <w:rPr>
          <w:rStyle w:val="headingendmark"/>
          <w:rFonts w:cstheme="minorHAnsi"/>
          <w:color w:val="232323"/>
          <w:sz w:val="24"/>
          <w:szCs w:val="24"/>
          <w:shd w:val="clear" w:color="auto" w:fill="FFFFFF"/>
        </w:rPr>
      </w:pPr>
    </w:p>
    <w:p w14:paraId="28CFF7E1" w14:textId="77777777" w:rsidR="007A5417" w:rsidRDefault="007A5417" w:rsidP="003A15D5">
      <w:pPr>
        <w:jc w:val="both"/>
        <w:rPr>
          <w:rStyle w:val="headingendmark"/>
          <w:rFonts w:cstheme="minorHAnsi"/>
          <w:color w:val="232323"/>
          <w:sz w:val="24"/>
          <w:szCs w:val="24"/>
          <w:shd w:val="clear" w:color="auto" w:fill="FFFFFF"/>
        </w:rPr>
      </w:pPr>
    </w:p>
    <w:p w14:paraId="17972FE7" w14:textId="77777777" w:rsidR="007A5417" w:rsidRDefault="007A5417" w:rsidP="003A15D5">
      <w:pPr>
        <w:jc w:val="both"/>
        <w:rPr>
          <w:rStyle w:val="headingendmark"/>
          <w:rFonts w:cstheme="minorHAnsi"/>
          <w:color w:val="232323"/>
          <w:sz w:val="24"/>
          <w:szCs w:val="24"/>
          <w:shd w:val="clear" w:color="auto" w:fill="FFFFFF"/>
        </w:rPr>
      </w:pPr>
    </w:p>
    <w:p w14:paraId="7235D733" w14:textId="77777777" w:rsidR="007A5417" w:rsidRDefault="007A5417" w:rsidP="003A15D5">
      <w:pPr>
        <w:jc w:val="both"/>
        <w:rPr>
          <w:rStyle w:val="headingendmark"/>
          <w:rFonts w:cstheme="minorHAnsi"/>
          <w:color w:val="232323"/>
          <w:sz w:val="24"/>
          <w:szCs w:val="24"/>
          <w:shd w:val="clear" w:color="auto" w:fill="FFFFFF"/>
        </w:rPr>
      </w:pPr>
    </w:p>
    <w:p w14:paraId="5128EEDF" w14:textId="77777777" w:rsidR="007A5417" w:rsidRDefault="007A5417" w:rsidP="003A15D5">
      <w:pPr>
        <w:jc w:val="both"/>
        <w:rPr>
          <w:rStyle w:val="headingendmark"/>
          <w:rFonts w:cstheme="minorHAnsi"/>
          <w:color w:val="232323"/>
          <w:sz w:val="24"/>
          <w:szCs w:val="24"/>
          <w:shd w:val="clear" w:color="auto" w:fill="FFFFFF"/>
        </w:rPr>
      </w:pPr>
    </w:p>
    <w:p w14:paraId="0ADCF406" w14:textId="77777777" w:rsidR="007A5417" w:rsidRDefault="007A5417" w:rsidP="003A15D5">
      <w:pPr>
        <w:jc w:val="both"/>
        <w:rPr>
          <w:rStyle w:val="headingendmark"/>
          <w:rFonts w:cstheme="minorHAnsi"/>
          <w:color w:val="232323"/>
          <w:sz w:val="24"/>
          <w:szCs w:val="24"/>
          <w:shd w:val="clear" w:color="auto" w:fill="FFFFFF"/>
        </w:rPr>
      </w:pPr>
    </w:p>
    <w:p w14:paraId="1127A9A0" w14:textId="77777777" w:rsidR="007A5417" w:rsidRDefault="007A5417" w:rsidP="003A15D5">
      <w:pPr>
        <w:jc w:val="both"/>
        <w:rPr>
          <w:rStyle w:val="headingendmark"/>
          <w:rFonts w:cstheme="minorHAnsi"/>
          <w:color w:val="232323"/>
          <w:sz w:val="24"/>
          <w:szCs w:val="24"/>
          <w:shd w:val="clear" w:color="auto" w:fill="FFFFFF"/>
        </w:rPr>
      </w:pPr>
    </w:p>
    <w:p w14:paraId="745FB8F7" w14:textId="77777777" w:rsidR="007A5417" w:rsidRDefault="007A5417" w:rsidP="003A15D5">
      <w:pPr>
        <w:jc w:val="both"/>
        <w:rPr>
          <w:rStyle w:val="headingendmark"/>
          <w:rFonts w:cstheme="minorHAnsi"/>
          <w:color w:val="232323"/>
          <w:sz w:val="24"/>
          <w:szCs w:val="24"/>
          <w:shd w:val="clear" w:color="auto" w:fill="FFFFFF"/>
        </w:rPr>
      </w:pPr>
    </w:p>
    <w:p w14:paraId="379E3804" w14:textId="77777777" w:rsidR="007A5417" w:rsidRDefault="007A5417" w:rsidP="003A15D5">
      <w:pPr>
        <w:jc w:val="both"/>
        <w:rPr>
          <w:rStyle w:val="headingendmark"/>
          <w:rFonts w:cstheme="minorHAnsi"/>
          <w:color w:val="232323"/>
          <w:sz w:val="24"/>
          <w:szCs w:val="24"/>
          <w:shd w:val="clear" w:color="auto" w:fill="FFFFFF"/>
        </w:rPr>
      </w:pPr>
    </w:p>
    <w:p w14:paraId="602E8671" w14:textId="77777777" w:rsidR="007A5417" w:rsidRDefault="007A5417" w:rsidP="003A15D5">
      <w:pPr>
        <w:jc w:val="both"/>
        <w:rPr>
          <w:rStyle w:val="headingendmark"/>
          <w:rFonts w:cstheme="minorHAnsi"/>
          <w:color w:val="232323"/>
          <w:sz w:val="24"/>
          <w:szCs w:val="24"/>
          <w:shd w:val="clear" w:color="auto" w:fill="FFFFFF"/>
        </w:rPr>
      </w:pPr>
    </w:p>
    <w:p w14:paraId="0E5806BD" w14:textId="77777777" w:rsidR="007A5417" w:rsidRDefault="007A5417" w:rsidP="003A15D5">
      <w:pPr>
        <w:jc w:val="both"/>
        <w:rPr>
          <w:rStyle w:val="headingendmark"/>
          <w:rFonts w:cstheme="minorHAnsi"/>
          <w:color w:val="232323"/>
          <w:sz w:val="24"/>
          <w:szCs w:val="24"/>
          <w:shd w:val="clear" w:color="auto" w:fill="FFFFFF"/>
        </w:rPr>
      </w:pPr>
    </w:p>
    <w:p w14:paraId="6D2F3FA1" w14:textId="77777777" w:rsidR="007A5417" w:rsidRDefault="007A5417" w:rsidP="003A15D5">
      <w:pPr>
        <w:jc w:val="both"/>
        <w:rPr>
          <w:rStyle w:val="headingendmark"/>
          <w:rFonts w:cstheme="minorHAnsi"/>
          <w:color w:val="232323"/>
          <w:sz w:val="24"/>
          <w:szCs w:val="24"/>
          <w:shd w:val="clear" w:color="auto" w:fill="FFFFFF"/>
        </w:rPr>
      </w:pPr>
    </w:p>
    <w:p w14:paraId="64CDA9FF" w14:textId="4D7F6F92" w:rsidR="00DB0063" w:rsidRDefault="007A5417" w:rsidP="005E67EC">
      <w:pPr>
        <w:jc w:val="center"/>
        <w:rPr>
          <w:rStyle w:val="headingendmark"/>
          <w:rFonts w:cstheme="minorHAnsi"/>
          <w:color w:val="232323"/>
          <w:sz w:val="24"/>
          <w:szCs w:val="24"/>
          <w:shd w:val="clear" w:color="auto" w:fill="FFFFFF"/>
        </w:rPr>
      </w:pPr>
      <w:bookmarkStart w:id="0" w:name="_GoBack"/>
      <w:r w:rsidRPr="007A5417">
        <w:rPr>
          <w:rFonts w:cstheme="minorHAnsi"/>
          <w:b/>
          <w:noProof/>
          <w:color w:val="232323"/>
          <w:sz w:val="24"/>
          <w:szCs w:val="24"/>
          <w:shd w:val="clear" w:color="auto" w:fill="FFFFFF"/>
        </w:rPr>
        <w:lastRenderedPageBreak/>
        <w:drawing>
          <wp:anchor distT="0" distB="0" distL="114300" distR="114300" simplePos="0" relativeHeight="251658240" behindDoc="0" locked="0" layoutInCell="1" allowOverlap="1" wp14:anchorId="6321311D" wp14:editId="5AD2EC54">
            <wp:simplePos x="0" y="0"/>
            <wp:positionH relativeFrom="margin">
              <wp:align>center</wp:align>
            </wp:positionH>
            <wp:positionV relativeFrom="paragraph">
              <wp:posOffset>381000</wp:posOffset>
            </wp:positionV>
            <wp:extent cx="3123565" cy="7693660"/>
            <wp:effectExtent l="0" t="0" r="635"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p20181015p496-f1.gif"/>
                    <pic:cNvPicPr/>
                  </pic:nvPicPr>
                  <pic:blipFill rotWithShape="1">
                    <a:blip r:embed="rId10" cstate="print">
                      <a:extLst>
                        <a:ext uri="{28A0092B-C50C-407E-A947-70E740481C1C}">
                          <a14:useLocalDpi xmlns:a14="http://schemas.microsoft.com/office/drawing/2010/main" val="0"/>
                        </a:ext>
                      </a:extLst>
                    </a:blip>
                    <a:srcRect t="1546"/>
                    <a:stretch/>
                  </pic:blipFill>
                  <pic:spPr bwMode="auto">
                    <a:xfrm>
                      <a:off x="0" y="0"/>
                      <a:ext cx="3123565" cy="7693660"/>
                    </a:xfrm>
                    <a:prstGeom prst="rect">
                      <a:avLst/>
                    </a:prstGeom>
                    <a:ln>
                      <a:noFill/>
                    </a:ln>
                    <a:extLst>
                      <a:ext uri="{53640926-AAD7-44D8-BBD7-CCE9431645EC}">
                        <a14:shadowObscured xmlns:a14="http://schemas.microsoft.com/office/drawing/2010/main"/>
                      </a:ext>
                    </a:extLst>
                  </pic:spPr>
                </pic:pic>
              </a:graphicData>
            </a:graphic>
          </wp:anchor>
        </w:drawing>
      </w:r>
      <w:r w:rsidRPr="007A5417">
        <w:rPr>
          <w:rStyle w:val="headingendmark"/>
          <w:rFonts w:cstheme="minorHAnsi"/>
          <w:b/>
          <w:color w:val="232323"/>
          <w:sz w:val="24"/>
          <w:szCs w:val="24"/>
          <w:shd w:val="clear" w:color="auto" w:fill="FFFFFF"/>
        </w:rPr>
        <w:t>Summary of Management of AUR</w:t>
      </w:r>
      <w:bookmarkEnd w:id="0"/>
      <w:r w:rsidRPr="00A014D1">
        <w:rPr>
          <w:rStyle w:val="headingendmark"/>
          <w:rFonts w:cstheme="minorHAnsi"/>
          <w:color w:val="232323"/>
          <w:sz w:val="24"/>
          <w:szCs w:val="24"/>
          <w:shd w:val="clear" w:color="auto" w:fill="FFFFFF"/>
          <w:vertAlign w:val="superscript"/>
        </w:rPr>
        <w:t>(4)</w:t>
      </w:r>
      <w:r w:rsidRPr="00A014D1">
        <w:rPr>
          <w:rStyle w:val="headingendmark"/>
          <w:rFonts w:cstheme="minorHAnsi"/>
          <w:color w:val="232323"/>
          <w:sz w:val="24"/>
          <w:szCs w:val="24"/>
          <w:shd w:val="clear" w:color="auto" w:fill="FFFFFF"/>
        </w:rPr>
        <w:t>.</w:t>
      </w:r>
    </w:p>
    <w:p w14:paraId="2E8F54DC" w14:textId="105950DA" w:rsidR="003A15D5" w:rsidRPr="00A014D1" w:rsidRDefault="003A15D5" w:rsidP="001175B9">
      <w:pPr>
        <w:jc w:val="center"/>
        <w:rPr>
          <w:rStyle w:val="headingendmark"/>
          <w:rFonts w:cstheme="minorHAnsi"/>
          <w:color w:val="232323"/>
          <w:sz w:val="24"/>
          <w:szCs w:val="24"/>
          <w:shd w:val="clear" w:color="auto" w:fill="FFFFFF"/>
        </w:rPr>
      </w:pPr>
    </w:p>
    <w:p w14:paraId="6746C997" w14:textId="6AC4F6C1" w:rsidR="003A15D5" w:rsidRPr="00A014D1" w:rsidRDefault="003A15D5" w:rsidP="00BF3CF9">
      <w:pPr>
        <w:pStyle w:val="ListParagraph"/>
        <w:numPr>
          <w:ilvl w:val="0"/>
          <w:numId w:val="1"/>
        </w:numPr>
        <w:jc w:val="both"/>
        <w:rPr>
          <w:rFonts w:cstheme="minorHAnsi"/>
          <w:sz w:val="24"/>
          <w:szCs w:val="24"/>
        </w:rPr>
      </w:pPr>
      <w:r w:rsidRPr="00A014D1">
        <w:rPr>
          <w:rFonts w:cstheme="minorHAnsi"/>
          <w:b/>
          <w:sz w:val="24"/>
          <w:szCs w:val="24"/>
        </w:rPr>
        <w:t>Question number 3:</w:t>
      </w:r>
      <w:r w:rsidRPr="00A014D1">
        <w:rPr>
          <w:rFonts w:cstheme="minorHAnsi"/>
          <w:sz w:val="24"/>
          <w:szCs w:val="24"/>
        </w:rPr>
        <w:t xml:space="preserve"> Why is that knowledge important for you and your patients? </w:t>
      </w:r>
    </w:p>
    <w:p w14:paraId="21B08D69" w14:textId="77777777" w:rsidR="003A15D5" w:rsidRPr="00A014D1" w:rsidRDefault="003A15D5" w:rsidP="003A15D5">
      <w:pPr>
        <w:jc w:val="both"/>
        <w:rPr>
          <w:rFonts w:cstheme="minorHAnsi"/>
          <w:sz w:val="24"/>
          <w:szCs w:val="24"/>
        </w:rPr>
      </w:pPr>
      <w:r w:rsidRPr="00A014D1">
        <w:rPr>
          <w:rFonts w:cstheme="minorHAnsi"/>
          <w:sz w:val="24"/>
          <w:szCs w:val="24"/>
        </w:rPr>
        <w:t xml:space="preserve">Acute urinary retention is a very painful and uncomfortable situation for the patient, and It is the most common urologic emergency in men.  It is also important for patients as it may be the first sign of a prostate abnormality/enlargement like BPH, as some men may not have the classic signs and symptoms of lower urinary tract obstruction previously.  It is important for you as the provider because you should be able to look out for the signs in the history e.g. constipation, inability to voluntary urinate etc. and on physical examination for patients that may be presenting with AUR especially when working in an Urgent care or Emergency room.  It also provides a mutual sense of satisfaction to both patient and provider especially when a prompt diagnosis is made and with immediate relief of symptoms after bladder decompression. </w:t>
      </w:r>
    </w:p>
    <w:p w14:paraId="55A61F2F" w14:textId="77777777" w:rsidR="003A15D5" w:rsidRPr="00A014D1" w:rsidRDefault="003A15D5" w:rsidP="003A15D5">
      <w:pPr>
        <w:pStyle w:val="ListParagraph"/>
        <w:numPr>
          <w:ilvl w:val="0"/>
          <w:numId w:val="1"/>
        </w:numPr>
        <w:jc w:val="both"/>
        <w:rPr>
          <w:rFonts w:cstheme="minorHAnsi"/>
          <w:sz w:val="24"/>
          <w:szCs w:val="24"/>
        </w:rPr>
      </w:pPr>
      <w:r w:rsidRPr="00A014D1">
        <w:rPr>
          <w:rFonts w:cstheme="minorHAnsi"/>
          <w:b/>
          <w:sz w:val="24"/>
          <w:szCs w:val="24"/>
        </w:rPr>
        <w:t>Question number 4:</w:t>
      </w:r>
      <w:r w:rsidRPr="00A014D1">
        <w:rPr>
          <w:rFonts w:cstheme="minorHAnsi"/>
          <w:sz w:val="24"/>
          <w:szCs w:val="24"/>
        </w:rPr>
        <w:t xml:space="preserve"> How did you get that knowledge?</w:t>
      </w:r>
    </w:p>
    <w:p w14:paraId="6107218B" w14:textId="77777777" w:rsidR="003A15D5" w:rsidRPr="00A014D1" w:rsidRDefault="003A15D5" w:rsidP="003A15D5">
      <w:pPr>
        <w:jc w:val="both"/>
        <w:rPr>
          <w:rFonts w:cstheme="minorHAnsi"/>
          <w:sz w:val="24"/>
          <w:szCs w:val="24"/>
        </w:rPr>
      </w:pPr>
      <w:r w:rsidRPr="00A014D1">
        <w:rPr>
          <w:rFonts w:cstheme="minorHAnsi"/>
          <w:sz w:val="24"/>
          <w:szCs w:val="24"/>
        </w:rPr>
        <w:t>I got this knowledge from my faculty, Up to Date, Review/Journal articles and from some of my personal experience.</w:t>
      </w:r>
    </w:p>
    <w:p w14:paraId="180731F0" w14:textId="77777777" w:rsidR="003A15D5" w:rsidRPr="00A014D1" w:rsidRDefault="003A15D5" w:rsidP="003A15D5">
      <w:pPr>
        <w:pStyle w:val="ListParagraph"/>
        <w:numPr>
          <w:ilvl w:val="0"/>
          <w:numId w:val="1"/>
        </w:numPr>
        <w:jc w:val="both"/>
        <w:rPr>
          <w:rFonts w:cstheme="minorHAnsi"/>
          <w:sz w:val="24"/>
          <w:szCs w:val="24"/>
        </w:rPr>
      </w:pPr>
      <w:r w:rsidRPr="00A014D1">
        <w:rPr>
          <w:rFonts w:cstheme="minorHAnsi"/>
          <w:b/>
          <w:sz w:val="24"/>
          <w:szCs w:val="24"/>
        </w:rPr>
        <w:t>Question number 5:</w:t>
      </w:r>
      <w:r w:rsidRPr="00A014D1">
        <w:rPr>
          <w:rFonts w:cstheme="minorHAnsi"/>
          <w:sz w:val="24"/>
          <w:szCs w:val="24"/>
        </w:rPr>
        <w:t xml:space="preserve"> Where did that knowledge come from? </w:t>
      </w:r>
    </w:p>
    <w:p w14:paraId="6713885F" w14:textId="67901ECE" w:rsidR="003A15D5" w:rsidRPr="00A014D1" w:rsidRDefault="003A15D5" w:rsidP="003A15D5">
      <w:pPr>
        <w:jc w:val="both"/>
        <w:rPr>
          <w:rFonts w:cstheme="minorHAnsi"/>
          <w:sz w:val="24"/>
          <w:szCs w:val="24"/>
        </w:rPr>
      </w:pPr>
      <w:r w:rsidRPr="00A014D1">
        <w:rPr>
          <w:rFonts w:cstheme="minorHAnsi"/>
          <w:sz w:val="24"/>
          <w:szCs w:val="24"/>
        </w:rPr>
        <w:t xml:space="preserve">This knowledge came from one of our very knowledgeable faculty here Dr. Parker, An article titled “Urinary Retention in Adults: Evaluation and initial management” from the AAFP </w:t>
      </w:r>
      <w:r w:rsidR="00DB0063" w:rsidRPr="00A014D1">
        <w:rPr>
          <w:rFonts w:cstheme="minorHAnsi"/>
          <w:sz w:val="24"/>
          <w:szCs w:val="24"/>
        </w:rPr>
        <w:t>website</w:t>
      </w:r>
      <w:r w:rsidR="00DB0063">
        <w:rPr>
          <w:rFonts w:cstheme="minorHAnsi"/>
          <w:sz w:val="24"/>
          <w:szCs w:val="24"/>
        </w:rPr>
        <w:t>;</w:t>
      </w:r>
      <w:r w:rsidR="00DB0063" w:rsidRPr="00A014D1">
        <w:rPr>
          <w:rFonts w:cstheme="minorHAnsi"/>
          <w:sz w:val="24"/>
          <w:szCs w:val="24"/>
        </w:rPr>
        <w:t xml:space="preserve"> “</w:t>
      </w:r>
      <w:r w:rsidRPr="00A014D1">
        <w:rPr>
          <w:rFonts w:cstheme="minorHAnsi"/>
          <w:sz w:val="24"/>
          <w:szCs w:val="24"/>
        </w:rPr>
        <w:t>The Management of acute urinary retention” from the American Journal of Medicine</w:t>
      </w:r>
      <w:r w:rsidR="00696247" w:rsidRPr="00A014D1">
        <w:rPr>
          <w:rFonts w:cstheme="minorHAnsi"/>
          <w:sz w:val="24"/>
          <w:szCs w:val="24"/>
        </w:rPr>
        <w:t>;</w:t>
      </w:r>
      <w:r w:rsidRPr="00A014D1">
        <w:rPr>
          <w:rFonts w:cstheme="minorHAnsi"/>
          <w:sz w:val="24"/>
          <w:szCs w:val="24"/>
        </w:rPr>
        <w:t xml:space="preserve"> and  “Acute urinary retention” review topic on Up-to-Date.  You can see our website for further details on theses references.</w:t>
      </w:r>
    </w:p>
    <w:p w14:paraId="2C2F3958" w14:textId="74D6D0AB" w:rsidR="0001417C" w:rsidRPr="00A014D1" w:rsidRDefault="0001417C" w:rsidP="003A15D5">
      <w:pPr>
        <w:jc w:val="both"/>
        <w:rPr>
          <w:rFonts w:cstheme="minorHAnsi"/>
          <w:sz w:val="24"/>
          <w:szCs w:val="24"/>
        </w:rPr>
      </w:pPr>
      <w:r w:rsidRPr="00A014D1">
        <w:rPr>
          <w:rFonts w:cstheme="minorHAnsi"/>
          <w:sz w:val="24"/>
          <w:szCs w:val="24"/>
        </w:rPr>
        <w:t xml:space="preserve">Comment: Insertion of a urinary catheter needs to be learned. I recommend you guys review the technique and practice with your nurses how to place a Foley. Maybe we can have a workshop about catheter placement. It’s important to remember the size 14-18 Fr, you can use a larger one in case of BPH. </w:t>
      </w:r>
    </w:p>
    <w:p w14:paraId="6348F115" w14:textId="65D27348" w:rsidR="00696247" w:rsidRPr="00A014D1" w:rsidRDefault="00696247" w:rsidP="003A15D5">
      <w:pPr>
        <w:jc w:val="both"/>
        <w:rPr>
          <w:rFonts w:cstheme="minorHAnsi"/>
          <w:sz w:val="24"/>
          <w:szCs w:val="24"/>
        </w:rPr>
      </w:pPr>
      <w:r w:rsidRPr="00A014D1">
        <w:rPr>
          <w:rFonts w:cstheme="minorHAnsi"/>
          <w:sz w:val="24"/>
          <w:szCs w:val="24"/>
        </w:rPr>
        <w:t>____________________________________</w:t>
      </w:r>
    </w:p>
    <w:p w14:paraId="2766C1BB" w14:textId="02F2452B" w:rsidR="00CE28C1" w:rsidRPr="00A014D1" w:rsidRDefault="00CE28C1" w:rsidP="00CE28C1">
      <w:pPr>
        <w:rPr>
          <w:rFonts w:cstheme="minorHAnsi"/>
          <w:sz w:val="24"/>
          <w:szCs w:val="24"/>
        </w:rPr>
      </w:pPr>
      <w:r w:rsidRPr="00DB0063">
        <w:rPr>
          <w:rFonts w:cstheme="minorHAnsi"/>
          <w:b/>
          <w:sz w:val="24"/>
          <w:szCs w:val="24"/>
        </w:rPr>
        <w:t>Speaking Medical</w:t>
      </w:r>
      <w:r w:rsidR="00DB0063" w:rsidRPr="00DB0063">
        <w:rPr>
          <w:rFonts w:cstheme="minorHAnsi"/>
          <w:b/>
          <w:sz w:val="24"/>
          <w:szCs w:val="24"/>
        </w:rPr>
        <w:t>: Tumescence</w:t>
      </w:r>
      <w:r w:rsidRPr="00DB0063">
        <w:rPr>
          <w:rFonts w:cstheme="minorHAnsi"/>
          <w:b/>
          <w:sz w:val="24"/>
          <w:szCs w:val="24"/>
        </w:rPr>
        <w:t xml:space="preserve"> </w:t>
      </w:r>
      <w:r w:rsidR="00811B14" w:rsidRPr="00DB0063">
        <w:rPr>
          <w:rFonts w:cstheme="minorHAnsi"/>
          <w:b/>
          <w:sz w:val="24"/>
          <w:szCs w:val="24"/>
        </w:rPr>
        <w:br/>
      </w:r>
      <w:r w:rsidR="00811B14" w:rsidRPr="00A014D1">
        <w:rPr>
          <w:rFonts w:cstheme="minorHAnsi"/>
          <w:sz w:val="24"/>
          <w:szCs w:val="24"/>
        </w:rPr>
        <w:t xml:space="preserve">by </w:t>
      </w:r>
      <w:r w:rsidR="00162BED" w:rsidRPr="00A014D1">
        <w:rPr>
          <w:rFonts w:cstheme="minorHAnsi"/>
          <w:sz w:val="24"/>
          <w:szCs w:val="24"/>
        </w:rPr>
        <w:t>Steven Saito</w:t>
      </w:r>
    </w:p>
    <w:p w14:paraId="51E478B7" w14:textId="0537F411" w:rsidR="00162BED" w:rsidRPr="00A014D1" w:rsidRDefault="00162BED" w:rsidP="00162BED">
      <w:pPr>
        <w:rPr>
          <w:rFonts w:cstheme="minorHAnsi"/>
          <w:sz w:val="24"/>
          <w:szCs w:val="24"/>
        </w:rPr>
      </w:pPr>
      <w:r w:rsidRPr="00A014D1">
        <w:rPr>
          <w:rFonts w:cstheme="minorHAnsi"/>
          <w:sz w:val="24"/>
          <w:szCs w:val="24"/>
        </w:rPr>
        <w:t>During our daily COVID updates we are given ways to relieve stress for our medical workers.  Today we were told that self-massage was a useful form of stress relief.  Back in the military, when they told me I could massage myself, they did not use as polite a phrasing.</w:t>
      </w:r>
    </w:p>
    <w:p w14:paraId="72EF2424" w14:textId="60301B1B" w:rsidR="00162BED" w:rsidRPr="00A014D1" w:rsidRDefault="00162BED" w:rsidP="00162BED">
      <w:pPr>
        <w:rPr>
          <w:rFonts w:cstheme="minorHAnsi"/>
          <w:color w:val="222222"/>
          <w:sz w:val="24"/>
          <w:szCs w:val="24"/>
          <w:shd w:val="clear" w:color="auto" w:fill="FFFFFF"/>
        </w:rPr>
      </w:pPr>
      <w:r w:rsidRPr="00A014D1">
        <w:rPr>
          <w:rFonts w:cstheme="minorHAnsi"/>
          <w:sz w:val="24"/>
          <w:szCs w:val="24"/>
        </w:rPr>
        <w:t xml:space="preserve">In keeping with the theme, the word of the day is </w:t>
      </w:r>
      <w:r w:rsidRPr="00A014D1">
        <w:rPr>
          <w:rFonts w:cstheme="minorHAnsi"/>
          <w:i/>
          <w:sz w:val="24"/>
          <w:szCs w:val="24"/>
        </w:rPr>
        <w:t>tumescence</w:t>
      </w:r>
      <w:r w:rsidRPr="00A014D1">
        <w:rPr>
          <w:rFonts w:cstheme="minorHAnsi"/>
          <w:b/>
          <w:sz w:val="24"/>
          <w:szCs w:val="24"/>
        </w:rPr>
        <w:t xml:space="preserve">. </w:t>
      </w:r>
      <w:r w:rsidRPr="00A014D1">
        <w:rPr>
          <w:rFonts w:cstheme="minorHAnsi"/>
          <w:bCs/>
          <w:i/>
          <w:color w:val="222222"/>
          <w:sz w:val="24"/>
          <w:szCs w:val="24"/>
        </w:rPr>
        <w:t>Tumescence</w:t>
      </w:r>
      <w:r w:rsidRPr="00A014D1">
        <w:rPr>
          <w:rFonts w:cstheme="minorHAnsi"/>
          <w:color w:val="222222"/>
          <w:sz w:val="24"/>
          <w:szCs w:val="24"/>
          <w:shd w:val="clear" w:color="auto" w:fill="FFFFFF"/>
        </w:rPr>
        <w:t xml:space="preserve"> is the quality or state of being tumescent or swollen. </w:t>
      </w:r>
      <w:r w:rsidRPr="00A014D1">
        <w:rPr>
          <w:rFonts w:cstheme="minorHAnsi"/>
          <w:i/>
          <w:color w:val="222222"/>
          <w:sz w:val="24"/>
          <w:szCs w:val="24"/>
          <w:shd w:val="clear" w:color="auto" w:fill="FFFFFF"/>
        </w:rPr>
        <w:t>Tumescence</w:t>
      </w:r>
      <w:r w:rsidRPr="00A014D1">
        <w:rPr>
          <w:rFonts w:cstheme="minorHAnsi"/>
          <w:color w:val="222222"/>
          <w:sz w:val="24"/>
          <w:szCs w:val="24"/>
          <w:shd w:val="clear" w:color="auto" w:fill="FFFFFF"/>
        </w:rPr>
        <w:t xml:space="preserve"> usually refers to the normal engorgement with </w:t>
      </w:r>
      <w:r w:rsidRPr="00A014D1">
        <w:rPr>
          <w:rFonts w:cstheme="minorHAnsi"/>
          <w:sz w:val="24"/>
          <w:szCs w:val="24"/>
        </w:rPr>
        <w:t>blood</w:t>
      </w:r>
      <w:r w:rsidRPr="00A014D1">
        <w:rPr>
          <w:rFonts w:cstheme="minorHAnsi"/>
          <w:color w:val="222222"/>
          <w:sz w:val="24"/>
          <w:szCs w:val="24"/>
          <w:shd w:val="clear" w:color="auto" w:fill="FFFFFF"/>
        </w:rPr>
        <w:t xml:space="preserve"> of the </w:t>
      </w:r>
      <w:r w:rsidRPr="00A014D1">
        <w:rPr>
          <w:rFonts w:cstheme="minorHAnsi"/>
          <w:sz w:val="24"/>
          <w:szCs w:val="24"/>
        </w:rPr>
        <w:t>erectile tissues</w:t>
      </w:r>
      <w:r w:rsidRPr="00A014D1">
        <w:rPr>
          <w:rFonts w:cstheme="minorHAnsi"/>
          <w:color w:val="222222"/>
          <w:sz w:val="24"/>
          <w:szCs w:val="24"/>
          <w:shd w:val="clear" w:color="auto" w:fill="FFFFFF"/>
        </w:rPr>
        <w:t xml:space="preserve">. </w:t>
      </w:r>
      <w:r w:rsidRPr="00A014D1">
        <w:rPr>
          <w:rFonts w:cstheme="minorHAnsi"/>
          <w:bCs/>
          <w:color w:val="222222"/>
          <w:sz w:val="24"/>
          <w:szCs w:val="24"/>
        </w:rPr>
        <w:t xml:space="preserve">Nocturnal penile </w:t>
      </w:r>
      <w:r w:rsidRPr="00A014D1">
        <w:rPr>
          <w:rFonts w:cstheme="minorHAnsi"/>
          <w:bCs/>
          <w:i/>
          <w:color w:val="222222"/>
          <w:sz w:val="24"/>
          <w:szCs w:val="24"/>
        </w:rPr>
        <w:t>tumescence</w:t>
      </w:r>
      <w:r w:rsidRPr="00A014D1">
        <w:rPr>
          <w:rFonts w:cstheme="minorHAnsi"/>
          <w:color w:val="222222"/>
          <w:sz w:val="24"/>
          <w:szCs w:val="24"/>
          <w:shd w:val="clear" w:color="auto" w:fill="FFFFFF"/>
        </w:rPr>
        <w:t xml:space="preserve"> is a spontaneous </w:t>
      </w:r>
      <w:r w:rsidRPr="00A014D1">
        <w:rPr>
          <w:rFonts w:cstheme="minorHAnsi"/>
          <w:sz w:val="24"/>
          <w:szCs w:val="24"/>
        </w:rPr>
        <w:t>erection</w:t>
      </w:r>
      <w:r w:rsidRPr="00A014D1">
        <w:rPr>
          <w:rFonts w:cstheme="minorHAnsi"/>
          <w:color w:val="222222"/>
          <w:sz w:val="24"/>
          <w:szCs w:val="24"/>
          <w:shd w:val="clear" w:color="auto" w:fill="FFFFFF"/>
        </w:rPr>
        <w:t xml:space="preserve"> of the </w:t>
      </w:r>
      <w:r w:rsidRPr="00A014D1">
        <w:rPr>
          <w:rFonts w:cstheme="minorHAnsi"/>
          <w:sz w:val="24"/>
          <w:szCs w:val="24"/>
        </w:rPr>
        <w:t>penis</w:t>
      </w:r>
      <w:r w:rsidRPr="00A014D1">
        <w:rPr>
          <w:rFonts w:cstheme="minorHAnsi"/>
          <w:color w:val="222222"/>
          <w:sz w:val="24"/>
          <w:szCs w:val="24"/>
          <w:shd w:val="clear" w:color="auto" w:fill="FFFFFF"/>
        </w:rPr>
        <w:t xml:space="preserve"> during </w:t>
      </w:r>
      <w:r w:rsidRPr="00A014D1">
        <w:rPr>
          <w:rFonts w:cstheme="minorHAnsi"/>
          <w:sz w:val="24"/>
          <w:szCs w:val="24"/>
        </w:rPr>
        <w:t>sleep</w:t>
      </w:r>
      <w:r w:rsidRPr="00A014D1">
        <w:rPr>
          <w:rFonts w:cstheme="minorHAnsi"/>
          <w:color w:val="222222"/>
          <w:sz w:val="24"/>
          <w:szCs w:val="24"/>
          <w:shd w:val="clear" w:color="auto" w:fill="FFFFFF"/>
        </w:rPr>
        <w:t xml:space="preserve"> or when waking up. Along with </w:t>
      </w:r>
      <w:r w:rsidRPr="00A014D1">
        <w:rPr>
          <w:rFonts w:cstheme="minorHAnsi"/>
          <w:sz w:val="24"/>
          <w:szCs w:val="24"/>
        </w:rPr>
        <w:t xml:space="preserve">nocturnal clitoral </w:t>
      </w:r>
      <w:r w:rsidRPr="00A014D1">
        <w:rPr>
          <w:rFonts w:cstheme="minorHAnsi"/>
          <w:i/>
          <w:sz w:val="24"/>
          <w:szCs w:val="24"/>
        </w:rPr>
        <w:t>tumescence</w:t>
      </w:r>
      <w:r w:rsidRPr="00A014D1">
        <w:rPr>
          <w:rFonts w:cstheme="minorHAnsi"/>
          <w:color w:val="222222"/>
          <w:sz w:val="24"/>
          <w:szCs w:val="24"/>
          <w:shd w:val="clear" w:color="auto" w:fill="FFFFFF"/>
        </w:rPr>
        <w:t xml:space="preserve">, it is also known as </w:t>
      </w:r>
      <w:r w:rsidRPr="00A014D1">
        <w:rPr>
          <w:rFonts w:cstheme="minorHAnsi"/>
          <w:bCs/>
          <w:color w:val="222222"/>
          <w:sz w:val="24"/>
          <w:szCs w:val="24"/>
        </w:rPr>
        <w:t>sleep-related erection</w:t>
      </w:r>
      <w:r w:rsidRPr="00A014D1">
        <w:rPr>
          <w:rFonts w:cstheme="minorHAnsi"/>
          <w:color w:val="222222"/>
          <w:sz w:val="24"/>
          <w:szCs w:val="24"/>
          <w:shd w:val="clear" w:color="auto" w:fill="FFFFFF"/>
        </w:rPr>
        <w:t xml:space="preserve">. All men without physiological </w:t>
      </w:r>
      <w:r w:rsidRPr="00A014D1">
        <w:rPr>
          <w:rFonts w:cstheme="minorHAnsi"/>
          <w:sz w:val="24"/>
          <w:szCs w:val="24"/>
        </w:rPr>
        <w:t>erectile dysfunction</w:t>
      </w:r>
      <w:r w:rsidRPr="00A014D1">
        <w:rPr>
          <w:rFonts w:cstheme="minorHAnsi"/>
          <w:color w:val="222222"/>
          <w:sz w:val="24"/>
          <w:szCs w:val="24"/>
          <w:shd w:val="clear" w:color="auto" w:fill="FFFFFF"/>
        </w:rPr>
        <w:t xml:space="preserve"> experience </w:t>
      </w:r>
      <w:r w:rsidRPr="00A014D1">
        <w:rPr>
          <w:rFonts w:cstheme="minorHAnsi"/>
          <w:color w:val="222222"/>
          <w:sz w:val="24"/>
          <w:szCs w:val="24"/>
          <w:shd w:val="clear" w:color="auto" w:fill="FFFFFF"/>
        </w:rPr>
        <w:lastRenderedPageBreak/>
        <w:t xml:space="preserve">nocturnal penile </w:t>
      </w:r>
      <w:r w:rsidRPr="00A014D1">
        <w:rPr>
          <w:rFonts w:cstheme="minorHAnsi"/>
          <w:i/>
          <w:color w:val="222222"/>
          <w:sz w:val="24"/>
          <w:szCs w:val="24"/>
          <w:shd w:val="clear" w:color="auto" w:fill="FFFFFF"/>
        </w:rPr>
        <w:t>tumescence</w:t>
      </w:r>
      <w:r w:rsidRPr="00A014D1">
        <w:rPr>
          <w:rFonts w:cstheme="minorHAnsi"/>
          <w:color w:val="222222"/>
          <w:sz w:val="24"/>
          <w:szCs w:val="24"/>
          <w:shd w:val="clear" w:color="auto" w:fill="FFFFFF"/>
        </w:rPr>
        <w:t xml:space="preserve">, usually </w:t>
      </w:r>
      <w:r w:rsidR="00940BE4" w:rsidRPr="00A014D1">
        <w:rPr>
          <w:rFonts w:cstheme="minorHAnsi"/>
          <w:color w:val="222222"/>
          <w:sz w:val="24"/>
          <w:szCs w:val="24"/>
          <w:shd w:val="clear" w:color="auto" w:fill="FFFFFF"/>
        </w:rPr>
        <w:t xml:space="preserve">3-5 </w:t>
      </w:r>
      <w:r w:rsidRPr="00A014D1">
        <w:rPr>
          <w:rFonts w:cstheme="minorHAnsi"/>
          <w:color w:val="222222"/>
          <w:sz w:val="24"/>
          <w:szCs w:val="24"/>
          <w:shd w:val="clear" w:color="auto" w:fill="FFFFFF"/>
        </w:rPr>
        <w:t xml:space="preserve">times during a period of sleep, typically during </w:t>
      </w:r>
      <w:r w:rsidRPr="00A014D1">
        <w:rPr>
          <w:rFonts w:cstheme="minorHAnsi"/>
          <w:sz w:val="24"/>
          <w:szCs w:val="24"/>
        </w:rPr>
        <w:t>rapid eye movement (REM) sleep</w:t>
      </w:r>
      <w:r w:rsidRPr="00A014D1">
        <w:rPr>
          <w:rFonts w:cstheme="minorHAnsi"/>
          <w:color w:val="222222"/>
          <w:sz w:val="24"/>
          <w:szCs w:val="24"/>
          <w:shd w:val="clear" w:color="auto" w:fill="FFFFFF"/>
        </w:rPr>
        <w:t>.</w:t>
      </w:r>
    </w:p>
    <w:p w14:paraId="4932C781" w14:textId="3F3A6036" w:rsidR="00696247" w:rsidRPr="00A014D1" w:rsidRDefault="00162BED" w:rsidP="00162BED">
      <w:pPr>
        <w:pStyle w:val="headinganchor"/>
        <w:spacing w:before="216" w:beforeAutospacing="0" w:after="216" w:afterAutospacing="0"/>
        <w:rPr>
          <w:rFonts w:asciiTheme="minorHAnsi" w:hAnsiTheme="minorHAnsi" w:cstheme="minorHAnsi"/>
        </w:rPr>
      </w:pPr>
      <w:r w:rsidRPr="00A014D1">
        <w:rPr>
          <w:rStyle w:val="h3"/>
          <w:rFonts w:asciiTheme="minorHAnsi" w:hAnsiTheme="minorHAnsi" w:cstheme="minorHAnsi"/>
          <w:bCs/>
          <w:color w:val="232323"/>
        </w:rPr>
        <w:t xml:space="preserve">Nocturnal penile </w:t>
      </w:r>
      <w:r w:rsidRPr="00A014D1">
        <w:rPr>
          <w:rStyle w:val="h3"/>
          <w:rFonts w:asciiTheme="minorHAnsi" w:hAnsiTheme="minorHAnsi" w:cstheme="minorHAnsi"/>
          <w:bCs/>
          <w:i/>
          <w:color w:val="232323"/>
        </w:rPr>
        <w:t>tumescence</w:t>
      </w:r>
      <w:r w:rsidRPr="00A014D1">
        <w:rPr>
          <w:rStyle w:val="h3"/>
          <w:rFonts w:asciiTheme="minorHAnsi" w:hAnsiTheme="minorHAnsi" w:cstheme="minorHAnsi"/>
          <w:bCs/>
          <w:color w:val="232323"/>
        </w:rPr>
        <w:t xml:space="preserve"> </w:t>
      </w:r>
      <w:r w:rsidR="00940BE4" w:rsidRPr="00A014D1">
        <w:rPr>
          <w:rStyle w:val="h3"/>
          <w:rFonts w:asciiTheme="minorHAnsi" w:hAnsiTheme="minorHAnsi" w:cstheme="minorHAnsi"/>
          <w:bCs/>
          <w:color w:val="232323"/>
        </w:rPr>
        <w:t xml:space="preserve">(NPT) </w:t>
      </w:r>
      <w:r w:rsidRPr="00A014D1">
        <w:rPr>
          <w:rStyle w:val="h3"/>
          <w:rFonts w:asciiTheme="minorHAnsi" w:hAnsiTheme="minorHAnsi" w:cstheme="minorHAnsi"/>
          <w:bCs/>
          <w:color w:val="232323"/>
        </w:rPr>
        <w:t>testing</w:t>
      </w:r>
      <w:r w:rsidRPr="00A014D1">
        <w:rPr>
          <w:rStyle w:val="headingendmark"/>
          <w:rFonts w:asciiTheme="minorHAnsi" w:hAnsiTheme="minorHAnsi" w:cstheme="minorHAnsi"/>
          <w:color w:val="232323"/>
        </w:rPr>
        <w:t> </w:t>
      </w:r>
      <w:r w:rsidR="00940BE4" w:rsidRPr="00A014D1">
        <w:rPr>
          <w:rStyle w:val="headingendmark"/>
          <w:rFonts w:asciiTheme="minorHAnsi" w:hAnsiTheme="minorHAnsi" w:cstheme="minorHAnsi"/>
          <w:color w:val="232323"/>
        </w:rPr>
        <w:t>c</w:t>
      </w:r>
      <w:r w:rsidRPr="00A014D1">
        <w:rPr>
          <w:rStyle w:val="headingendmark"/>
          <w:rFonts w:asciiTheme="minorHAnsi" w:hAnsiTheme="minorHAnsi" w:cstheme="minorHAnsi"/>
          <w:color w:val="232323"/>
        </w:rPr>
        <w:t>an be used in diagnostic work up for erectile dysfunction.</w:t>
      </w:r>
      <w:r w:rsidRPr="00A014D1">
        <w:rPr>
          <w:rFonts w:asciiTheme="minorHAnsi" w:hAnsiTheme="minorHAnsi" w:cstheme="minorHAnsi"/>
          <w:color w:val="232323"/>
        </w:rPr>
        <w:t xml:space="preserve"> Monitoring devices are now available that provide accurate, reproducible information quantifying the number, </w:t>
      </w:r>
      <w:r w:rsidRPr="00A014D1">
        <w:rPr>
          <w:rFonts w:asciiTheme="minorHAnsi" w:hAnsiTheme="minorHAnsi" w:cstheme="minorHAnsi"/>
          <w:i/>
          <w:color w:val="232323"/>
        </w:rPr>
        <w:t>tumescence</w:t>
      </w:r>
      <w:r w:rsidRPr="00A014D1">
        <w:rPr>
          <w:rFonts w:asciiTheme="minorHAnsi" w:hAnsiTheme="minorHAnsi" w:cstheme="minorHAnsi"/>
          <w:color w:val="232323"/>
        </w:rPr>
        <w:t xml:space="preserve">, and rigidity of erectile episodes a man experiences as he sleeps. Nocturnal penile </w:t>
      </w:r>
      <w:r w:rsidRPr="00A014D1">
        <w:rPr>
          <w:rFonts w:asciiTheme="minorHAnsi" w:hAnsiTheme="minorHAnsi" w:cstheme="minorHAnsi"/>
          <w:i/>
          <w:color w:val="232323"/>
        </w:rPr>
        <w:t>tumescence</w:t>
      </w:r>
      <w:r w:rsidRPr="00A014D1">
        <w:rPr>
          <w:rFonts w:asciiTheme="minorHAnsi" w:hAnsiTheme="minorHAnsi" w:cstheme="minorHAnsi"/>
          <w:color w:val="232323"/>
        </w:rPr>
        <w:t xml:space="preserve"> testing is generally performed when the clinician is trying to assess between psychogenic and organic </w:t>
      </w:r>
      <w:r w:rsidR="00940BE4" w:rsidRPr="00A014D1">
        <w:rPr>
          <w:rFonts w:asciiTheme="minorHAnsi" w:hAnsiTheme="minorHAnsi" w:cstheme="minorHAnsi"/>
          <w:color w:val="232323"/>
        </w:rPr>
        <w:t>e</w:t>
      </w:r>
      <w:r w:rsidRPr="00A014D1">
        <w:rPr>
          <w:rFonts w:asciiTheme="minorHAnsi" w:hAnsiTheme="minorHAnsi" w:cstheme="minorHAnsi"/>
          <w:color w:val="232323"/>
        </w:rPr>
        <w:t xml:space="preserve">rectile </w:t>
      </w:r>
      <w:r w:rsidR="00940BE4" w:rsidRPr="00A014D1">
        <w:rPr>
          <w:rFonts w:asciiTheme="minorHAnsi" w:hAnsiTheme="minorHAnsi" w:cstheme="minorHAnsi"/>
          <w:color w:val="232323"/>
        </w:rPr>
        <w:t>d</w:t>
      </w:r>
      <w:r w:rsidRPr="00A014D1">
        <w:rPr>
          <w:rFonts w:asciiTheme="minorHAnsi" w:hAnsiTheme="minorHAnsi" w:cstheme="minorHAnsi"/>
          <w:color w:val="232323"/>
        </w:rPr>
        <w:t>ysfunctions</w:t>
      </w:r>
      <w:r w:rsidR="00940BE4" w:rsidRPr="00A014D1">
        <w:rPr>
          <w:rFonts w:asciiTheme="minorHAnsi" w:hAnsiTheme="minorHAnsi" w:cstheme="minorHAnsi"/>
          <w:color w:val="232323"/>
        </w:rPr>
        <w:t xml:space="preserve"> (ED)</w:t>
      </w:r>
      <w:r w:rsidRPr="00A014D1">
        <w:rPr>
          <w:rFonts w:asciiTheme="minorHAnsi" w:hAnsiTheme="minorHAnsi" w:cstheme="minorHAnsi"/>
          <w:color w:val="232323"/>
        </w:rPr>
        <w:t xml:space="preserve">. Typically, men with psychogenic ED will have normal NPT results. Physiologic ED will have impaired NPT results. </w:t>
      </w:r>
    </w:p>
    <w:p w14:paraId="4388624D" w14:textId="30A58CC2" w:rsidR="00811B14" w:rsidRPr="00A014D1" w:rsidRDefault="00811B14" w:rsidP="00CE28C1">
      <w:pPr>
        <w:rPr>
          <w:rFonts w:cstheme="minorHAnsi"/>
          <w:sz w:val="24"/>
          <w:szCs w:val="24"/>
        </w:rPr>
      </w:pPr>
      <w:r w:rsidRPr="00DB0063">
        <w:rPr>
          <w:rFonts w:cstheme="minorHAnsi"/>
          <w:b/>
          <w:sz w:val="24"/>
          <w:szCs w:val="24"/>
        </w:rPr>
        <w:t>Es</w:t>
      </w:r>
      <w:r w:rsidR="00CE28C1" w:rsidRPr="00DB0063">
        <w:rPr>
          <w:rFonts w:cstheme="minorHAnsi"/>
          <w:b/>
          <w:sz w:val="24"/>
          <w:szCs w:val="24"/>
        </w:rPr>
        <w:t>panish Por Favor</w:t>
      </w:r>
      <w:r w:rsidR="00DB0063" w:rsidRPr="00DB0063">
        <w:rPr>
          <w:rFonts w:cstheme="minorHAnsi"/>
          <w:b/>
          <w:sz w:val="24"/>
          <w:szCs w:val="24"/>
        </w:rPr>
        <w:t>: Mal de Orín</w:t>
      </w:r>
      <w:r w:rsidR="00DB0063" w:rsidRPr="00DB0063">
        <w:rPr>
          <w:rFonts w:cstheme="minorHAnsi"/>
          <w:b/>
          <w:sz w:val="24"/>
          <w:szCs w:val="24"/>
        </w:rPr>
        <w:br/>
      </w:r>
      <w:r w:rsidRPr="00A014D1">
        <w:rPr>
          <w:rFonts w:cstheme="minorHAnsi"/>
          <w:sz w:val="24"/>
          <w:szCs w:val="24"/>
        </w:rPr>
        <w:t xml:space="preserve">by </w:t>
      </w:r>
      <w:r w:rsidR="00810F6F" w:rsidRPr="00A014D1">
        <w:rPr>
          <w:rFonts w:cstheme="minorHAnsi"/>
          <w:sz w:val="24"/>
          <w:szCs w:val="24"/>
        </w:rPr>
        <w:t>Roberto Velazquez</w:t>
      </w:r>
    </w:p>
    <w:p w14:paraId="75C78199" w14:textId="526704F6" w:rsidR="000F110A" w:rsidRPr="00A014D1" w:rsidRDefault="0001417C" w:rsidP="00810F6F">
      <w:pPr>
        <w:rPr>
          <w:rFonts w:cstheme="minorHAnsi"/>
          <w:sz w:val="24"/>
          <w:szCs w:val="24"/>
        </w:rPr>
      </w:pPr>
      <w:r w:rsidRPr="00A014D1">
        <w:rPr>
          <w:rFonts w:cstheme="minorHAnsi"/>
          <w:sz w:val="24"/>
          <w:szCs w:val="24"/>
        </w:rPr>
        <w:t xml:space="preserve">The </w:t>
      </w:r>
      <w:r w:rsidR="00810F6F" w:rsidRPr="00A014D1">
        <w:rPr>
          <w:rFonts w:cstheme="minorHAnsi"/>
          <w:sz w:val="24"/>
          <w:szCs w:val="24"/>
        </w:rPr>
        <w:t xml:space="preserve">Spanish word </w:t>
      </w:r>
      <w:r w:rsidRPr="00A014D1">
        <w:rPr>
          <w:rFonts w:cstheme="minorHAnsi"/>
          <w:sz w:val="24"/>
          <w:szCs w:val="24"/>
        </w:rPr>
        <w:t xml:space="preserve">for the week </w:t>
      </w:r>
      <w:r w:rsidR="00810F6F" w:rsidRPr="00A014D1">
        <w:rPr>
          <w:rFonts w:cstheme="minorHAnsi"/>
          <w:sz w:val="24"/>
          <w:szCs w:val="24"/>
        </w:rPr>
        <w:t>is “Mal de or</w:t>
      </w:r>
      <w:r w:rsidR="000F110A" w:rsidRPr="00A014D1">
        <w:rPr>
          <w:rFonts w:cstheme="minorHAnsi"/>
          <w:sz w:val="24"/>
          <w:szCs w:val="24"/>
        </w:rPr>
        <w:t>í</w:t>
      </w:r>
      <w:r w:rsidR="00810F6F" w:rsidRPr="00A014D1">
        <w:rPr>
          <w:rFonts w:cstheme="minorHAnsi"/>
          <w:sz w:val="24"/>
          <w:szCs w:val="24"/>
        </w:rPr>
        <w:t>n”</w:t>
      </w:r>
      <w:r w:rsidRPr="00A014D1">
        <w:rPr>
          <w:rFonts w:cstheme="minorHAnsi"/>
          <w:sz w:val="24"/>
          <w:szCs w:val="24"/>
        </w:rPr>
        <w:t>,</w:t>
      </w:r>
      <w:r w:rsidR="00810F6F" w:rsidRPr="00A014D1">
        <w:rPr>
          <w:rFonts w:cstheme="minorHAnsi"/>
          <w:sz w:val="24"/>
          <w:szCs w:val="24"/>
        </w:rPr>
        <w:t xml:space="preserve"> which is actually three words: Mal – de – or</w:t>
      </w:r>
      <w:r w:rsidR="000F110A" w:rsidRPr="00A014D1">
        <w:rPr>
          <w:rFonts w:cstheme="minorHAnsi"/>
          <w:sz w:val="24"/>
          <w:szCs w:val="24"/>
        </w:rPr>
        <w:t>í</w:t>
      </w:r>
      <w:r w:rsidR="00810F6F" w:rsidRPr="00A014D1">
        <w:rPr>
          <w:rFonts w:cstheme="minorHAnsi"/>
          <w:sz w:val="24"/>
          <w:szCs w:val="24"/>
        </w:rPr>
        <w:t xml:space="preserve">n, meaning: the disease of the urine, and </w:t>
      </w:r>
      <w:r w:rsidR="000F110A" w:rsidRPr="00A014D1">
        <w:rPr>
          <w:rFonts w:cstheme="minorHAnsi"/>
          <w:sz w:val="24"/>
          <w:szCs w:val="24"/>
        </w:rPr>
        <w:t>obviously,</w:t>
      </w:r>
      <w:r w:rsidR="00810F6F" w:rsidRPr="00A014D1">
        <w:rPr>
          <w:rFonts w:cstheme="minorHAnsi"/>
          <w:sz w:val="24"/>
          <w:szCs w:val="24"/>
        </w:rPr>
        <w:t xml:space="preserve"> people use this phrase when they have any urin</w:t>
      </w:r>
      <w:r w:rsidR="000F110A" w:rsidRPr="00A014D1">
        <w:rPr>
          <w:rFonts w:cstheme="minorHAnsi"/>
          <w:sz w:val="24"/>
          <w:szCs w:val="24"/>
        </w:rPr>
        <w:t>ary</w:t>
      </w:r>
      <w:r w:rsidR="00810F6F" w:rsidRPr="00A014D1">
        <w:rPr>
          <w:rFonts w:cstheme="minorHAnsi"/>
          <w:sz w:val="24"/>
          <w:szCs w:val="24"/>
        </w:rPr>
        <w:t xml:space="preserve"> symptoms, most commonly: dysuria</w:t>
      </w:r>
      <w:r w:rsidR="000F110A" w:rsidRPr="00A014D1">
        <w:rPr>
          <w:rFonts w:cstheme="minorHAnsi"/>
          <w:sz w:val="24"/>
          <w:szCs w:val="24"/>
        </w:rPr>
        <w:t>, urinary frequency, and</w:t>
      </w:r>
      <w:r w:rsidRPr="00A014D1">
        <w:rPr>
          <w:rFonts w:cstheme="minorHAnsi"/>
          <w:sz w:val="24"/>
          <w:szCs w:val="24"/>
        </w:rPr>
        <w:t>/or foul-</w:t>
      </w:r>
      <w:r w:rsidR="000F110A" w:rsidRPr="00A014D1">
        <w:rPr>
          <w:rFonts w:cstheme="minorHAnsi"/>
          <w:sz w:val="24"/>
          <w:szCs w:val="24"/>
        </w:rPr>
        <w:t>smelling urine</w:t>
      </w:r>
      <w:r w:rsidR="00810F6F" w:rsidRPr="00A014D1">
        <w:rPr>
          <w:rFonts w:cstheme="minorHAnsi"/>
          <w:sz w:val="24"/>
          <w:szCs w:val="24"/>
        </w:rPr>
        <w:t xml:space="preserve">. </w:t>
      </w:r>
    </w:p>
    <w:p w14:paraId="234FDD78" w14:textId="059E4EC0" w:rsidR="00810F6F" w:rsidRPr="00A014D1" w:rsidRDefault="00810F6F" w:rsidP="00810F6F">
      <w:pPr>
        <w:rPr>
          <w:rFonts w:cstheme="minorHAnsi"/>
          <w:sz w:val="24"/>
          <w:szCs w:val="24"/>
        </w:rPr>
      </w:pPr>
      <w:r w:rsidRPr="00A014D1">
        <w:rPr>
          <w:rFonts w:cstheme="minorHAnsi"/>
          <w:sz w:val="24"/>
          <w:szCs w:val="24"/>
        </w:rPr>
        <w:t xml:space="preserve">The scenario when your patient complains of </w:t>
      </w:r>
      <w:r w:rsidR="000F110A" w:rsidRPr="00A014D1">
        <w:rPr>
          <w:rFonts w:cstheme="minorHAnsi"/>
          <w:sz w:val="24"/>
          <w:szCs w:val="24"/>
        </w:rPr>
        <w:t>“mal de orí</w:t>
      </w:r>
      <w:r w:rsidRPr="00A014D1">
        <w:rPr>
          <w:rFonts w:cstheme="minorHAnsi"/>
          <w:sz w:val="24"/>
          <w:szCs w:val="24"/>
        </w:rPr>
        <w:t>n</w:t>
      </w:r>
      <w:r w:rsidR="000F110A" w:rsidRPr="00A014D1">
        <w:rPr>
          <w:rFonts w:cstheme="minorHAnsi"/>
          <w:sz w:val="24"/>
          <w:szCs w:val="24"/>
        </w:rPr>
        <w:t>”</w:t>
      </w:r>
      <w:r w:rsidRPr="00A014D1">
        <w:rPr>
          <w:rFonts w:cstheme="minorHAnsi"/>
          <w:sz w:val="24"/>
          <w:szCs w:val="24"/>
        </w:rPr>
        <w:t xml:space="preserve"> may sound: “Doctor, tengo mal de or</w:t>
      </w:r>
      <w:r w:rsidR="000F110A" w:rsidRPr="00A014D1">
        <w:rPr>
          <w:rFonts w:cstheme="minorHAnsi"/>
          <w:sz w:val="24"/>
          <w:szCs w:val="24"/>
        </w:rPr>
        <w:t>í</w:t>
      </w:r>
      <w:r w:rsidRPr="00A014D1">
        <w:rPr>
          <w:rFonts w:cstheme="minorHAnsi"/>
          <w:sz w:val="24"/>
          <w:szCs w:val="24"/>
        </w:rPr>
        <w:t>n</w:t>
      </w:r>
      <w:r w:rsidR="0001417C" w:rsidRPr="00A014D1">
        <w:rPr>
          <w:rFonts w:cstheme="minorHAnsi"/>
          <w:sz w:val="24"/>
          <w:szCs w:val="24"/>
        </w:rPr>
        <w:t>,</w:t>
      </w:r>
      <w:r w:rsidRPr="00A014D1">
        <w:rPr>
          <w:rFonts w:cstheme="minorHAnsi"/>
          <w:sz w:val="24"/>
          <w:szCs w:val="24"/>
        </w:rPr>
        <w:t xml:space="preserve"> y </w:t>
      </w:r>
      <w:r w:rsidR="000F110A" w:rsidRPr="00A014D1">
        <w:rPr>
          <w:rFonts w:cstheme="minorHAnsi"/>
          <w:sz w:val="24"/>
          <w:szCs w:val="24"/>
        </w:rPr>
        <w:t xml:space="preserve">no </w:t>
      </w:r>
      <w:r w:rsidRPr="00A014D1">
        <w:rPr>
          <w:rFonts w:cstheme="minorHAnsi"/>
          <w:sz w:val="24"/>
          <w:szCs w:val="24"/>
        </w:rPr>
        <w:t>dejo de ir al ba</w:t>
      </w:r>
      <w:r w:rsidR="000F110A" w:rsidRPr="00A014D1">
        <w:rPr>
          <w:rFonts w:cstheme="minorHAnsi"/>
          <w:sz w:val="24"/>
          <w:szCs w:val="24"/>
        </w:rPr>
        <w:t>ñ</w:t>
      </w:r>
      <w:r w:rsidRPr="00A014D1">
        <w:rPr>
          <w:rFonts w:cstheme="minorHAnsi"/>
          <w:sz w:val="24"/>
          <w:szCs w:val="24"/>
        </w:rPr>
        <w:t>o”</w:t>
      </w:r>
      <w:r w:rsidR="000F110A" w:rsidRPr="00A014D1">
        <w:rPr>
          <w:rFonts w:cstheme="minorHAnsi"/>
          <w:sz w:val="24"/>
          <w:szCs w:val="24"/>
        </w:rPr>
        <w:t>,</w:t>
      </w:r>
      <w:r w:rsidRPr="00A014D1">
        <w:rPr>
          <w:rFonts w:cstheme="minorHAnsi"/>
          <w:sz w:val="24"/>
          <w:szCs w:val="24"/>
        </w:rPr>
        <w:t xml:space="preserve"> wh</w:t>
      </w:r>
      <w:r w:rsidR="0001417C" w:rsidRPr="00A014D1">
        <w:rPr>
          <w:rFonts w:cstheme="minorHAnsi"/>
          <w:sz w:val="24"/>
          <w:szCs w:val="24"/>
        </w:rPr>
        <w:t xml:space="preserve">at they are trying to tell you is </w:t>
      </w:r>
      <w:r w:rsidRPr="00A014D1">
        <w:rPr>
          <w:rFonts w:cstheme="minorHAnsi"/>
          <w:sz w:val="24"/>
          <w:szCs w:val="24"/>
        </w:rPr>
        <w:t xml:space="preserve">“Doctor, I have dysuria and I </w:t>
      </w:r>
      <w:r w:rsidR="0001417C" w:rsidRPr="00A014D1">
        <w:rPr>
          <w:rFonts w:cstheme="minorHAnsi"/>
          <w:sz w:val="24"/>
          <w:szCs w:val="24"/>
        </w:rPr>
        <w:t>may have a UTI</w:t>
      </w:r>
      <w:r w:rsidR="000F110A" w:rsidRPr="00A014D1">
        <w:rPr>
          <w:rFonts w:cstheme="minorHAnsi"/>
          <w:sz w:val="24"/>
          <w:szCs w:val="24"/>
        </w:rPr>
        <w:t>”</w:t>
      </w:r>
      <w:r w:rsidR="0001417C" w:rsidRPr="00A014D1">
        <w:rPr>
          <w:rFonts w:cstheme="minorHAnsi"/>
          <w:sz w:val="24"/>
          <w:szCs w:val="24"/>
        </w:rPr>
        <w:t>.</w:t>
      </w:r>
      <w:r w:rsidRPr="00A014D1">
        <w:rPr>
          <w:rFonts w:cstheme="minorHAnsi"/>
          <w:sz w:val="24"/>
          <w:szCs w:val="24"/>
        </w:rPr>
        <w:t xml:space="preserve"> </w:t>
      </w:r>
      <w:r w:rsidR="000F110A" w:rsidRPr="00A014D1">
        <w:rPr>
          <w:rFonts w:cstheme="minorHAnsi"/>
          <w:sz w:val="24"/>
          <w:szCs w:val="24"/>
        </w:rPr>
        <w:t>As temperatures continue to raise this summer, I recommend you assess your patient’s hydration status</w:t>
      </w:r>
      <w:r w:rsidR="0001417C" w:rsidRPr="00A014D1">
        <w:rPr>
          <w:rFonts w:cstheme="minorHAnsi"/>
          <w:sz w:val="24"/>
          <w:szCs w:val="24"/>
        </w:rPr>
        <w:t xml:space="preserve"> too</w:t>
      </w:r>
      <w:r w:rsidR="000F110A" w:rsidRPr="00A014D1">
        <w:rPr>
          <w:rFonts w:cstheme="minorHAnsi"/>
          <w:sz w:val="24"/>
          <w:szCs w:val="24"/>
        </w:rPr>
        <w:t xml:space="preserve">. Highly concentrated urine may have a stronger smell and may be confused with “mal de orín”. </w:t>
      </w:r>
      <w:r w:rsidRPr="00A014D1">
        <w:rPr>
          <w:rFonts w:cstheme="minorHAnsi"/>
          <w:sz w:val="24"/>
          <w:szCs w:val="24"/>
        </w:rPr>
        <w:t xml:space="preserve">Now you know the Spanish word of the </w:t>
      </w:r>
      <w:r w:rsidR="0001417C" w:rsidRPr="00A014D1">
        <w:rPr>
          <w:rFonts w:cstheme="minorHAnsi"/>
          <w:sz w:val="24"/>
          <w:szCs w:val="24"/>
        </w:rPr>
        <w:t>week,</w:t>
      </w:r>
      <w:r w:rsidR="00BD1FAC" w:rsidRPr="00A014D1">
        <w:rPr>
          <w:rFonts w:cstheme="minorHAnsi"/>
          <w:sz w:val="24"/>
          <w:szCs w:val="24"/>
        </w:rPr>
        <w:t xml:space="preserve"> “Mal de orí</w:t>
      </w:r>
      <w:r w:rsidRPr="00A014D1">
        <w:rPr>
          <w:rFonts w:cstheme="minorHAnsi"/>
          <w:sz w:val="24"/>
          <w:szCs w:val="24"/>
        </w:rPr>
        <w:t>n”</w:t>
      </w:r>
      <w:r w:rsidR="000F110A" w:rsidRPr="00A014D1">
        <w:rPr>
          <w:rFonts w:cstheme="minorHAnsi"/>
          <w:sz w:val="24"/>
          <w:szCs w:val="24"/>
        </w:rPr>
        <w:t>,</w:t>
      </w:r>
      <w:r w:rsidRPr="00A014D1">
        <w:rPr>
          <w:rFonts w:cstheme="minorHAnsi"/>
          <w:sz w:val="24"/>
          <w:szCs w:val="24"/>
        </w:rPr>
        <w:t xml:space="preserve"> </w:t>
      </w:r>
      <w:r w:rsidR="000F110A" w:rsidRPr="00A014D1">
        <w:rPr>
          <w:rFonts w:cstheme="minorHAnsi"/>
          <w:sz w:val="24"/>
          <w:szCs w:val="24"/>
        </w:rPr>
        <w:t>a</w:t>
      </w:r>
      <w:r w:rsidRPr="00A014D1">
        <w:rPr>
          <w:rFonts w:cstheme="minorHAnsi"/>
          <w:sz w:val="24"/>
          <w:szCs w:val="24"/>
        </w:rPr>
        <w:t xml:space="preserve">ll you need to do is to assess your patient’s </w:t>
      </w:r>
      <w:r w:rsidR="0001417C" w:rsidRPr="00A014D1">
        <w:rPr>
          <w:rFonts w:cstheme="minorHAnsi"/>
          <w:sz w:val="24"/>
          <w:szCs w:val="24"/>
        </w:rPr>
        <w:t>“</w:t>
      </w:r>
      <w:r w:rsidRPr="00A014D1">
        <w:rPr>
          <w:rFonts w:cstheme="minorHAnsi"/>
          <w:sz w:val="24"/>
          <w:szCs w:val="24"/>
        </w:rPr>
        <w:t>mal de or</w:t>
      </w:r>
      <w:r w:rsidR="000F110A" w:rsidRPr="00A014D1">
        <w:rPr>
          <w:rFonts w:cstheme="minorHAnsi"/>
          <w:sz w:val="24"/>
          <w:szCs w:val="24"/>
        </w:rPr>
        <w:t>í</w:t>
      </w:r>
      <w:r w:rsidRPr="00A014D1">
        <w:rPr>
          <w:rFonts w:cstheme="minorHAnsi"/>
          <w:sz w:val="24"/>
          <w:szCs w:val="24"/>
        </w:rPr>
        <w:t>n</w:t>
      </w:r>
      <w:r w:rsidR="0001417C" w:rsidRPr="00A014D1">
        <w:rPr>
          <w:rFonts w:cstheme="minorHAnsi"/>
          <w:sz w:val="24"/>
          <w:szCs w:val="24"/>
        </w:rPr>
        <w:t>”</w:t>
      </w:r>
      <w:r w:rsidRPr="00A014D1">
        <w:rPr>
          <w:rFonts w:cstheme="minorHAnsi"/>
          <w:sz w:val="24"/>
          <w:szCs w:val="24"/>
        </w:rPr>
        <w:t xml:space="preserve">. </w:t>
      </w:r>
    </w:p>
    <w:p w14:paraId="139EE891" w14:textId="67660674" w:rsidR="00811B14" w:rsidRPr="00A014D1" w:rsidRDefault="00486065" w:rsidP="00CE28C1">
      <w:pPr>
        <w:rPr>
          <w:rFonts w:cstheme="minorHAnsi"/>
          <w:sz w:val="24"/>
          <w:szCs w:val="24"/>
        </w:rPr>
      </w:pPr>
      <w:r w:rsidRPr="00DB0063">
        <w:rPr>
          <w:rFonts w:cstheme="minorHAnsi"/>
          <w:b/>
          <w:sz w:val="24"/>
          <w:szCs w:val="24"/>
        </w:rPr>
        <w:t>For your S</w:t>
      </w:r>
      <w:r w:rsidR="00CE28C1" w:rsidRPr="00DB0063">
        <w:rPr>
          <w:rFonts w:cstheme="minorHAnsi"/>
          <w:b/>
          <w:sz w:val="24"/>
          <w:szCs w:val="24"/>
        </w:rPr>
        <w:t xml:space="preserve">anity </w:t>
      </w:r>
      <w:r w:rsidR="0013286A" w:rsidRPr="00A014D1">
        <w:rPr>
          <w:rFonts w:cstheme="minorHAnsi"/>
          <w:sz w:val="24"/>
          <w:szCs w:val="24"/>
        </w:rPr>
        <w:br/>
        <w:t xml:space="preserve">By Alejandra Felix </w:t>
      </w:r>
      <w:r w:rsidR="000A02FB" w:rsidRPr="00A014D1">
        <w:rPr>
          <w:rFonts w:cstheme="minorHAnsi"/>
          <w:sz w:val="24"/>
          <w:szCs w:val="24"/>
        </w:rPr>
        <w:t xml:space="preserve">(MA) </w:t>
      </w:r>
      <w:r w:rsidR="0013286A" w:rsidRPr="00A014D1">
        <w:rPr>
          <w:rFonts w:cstheme="minorHAnsi"/>
          <w:sz w:val="24"/>
          <w:szCs w:val="24"/>
        </w:rPr>
        <w:t>and Monica Kumar</w:t>
      </w:r>
      <w:r w:rsidR="000A02FB" w:rsidRPr="00A014D1">
        <w:rPr>
          <w:rFonts w:cstheme="minorHAnsi"/>
          <w:sz w:val="24"/>
          <w:szCs w:val="24"/>
        </w:rPr>
        <w:t xml:space="preserve"> (MD)</w:t>
      </w:r>
      <w:r w:rsidR="00811B14" w:rsidRPr="00A014D1">
        <w:rPr>
          <w:rFonts w:cstheme="minorHAnsi"/>
          <w:sz w:val="24"/>
          <w:szCs w:val="24"/>
        </w:rPr>
        <w:br/>
      </w:r>
      <w:r w:rsidR="0013286A" w:rsidRPr="00A014D1">
        <w:rPr>
          <w:rFonts w:cstheme="minorHAnsi"/>
          <w:sz w:val="24"/>
          <w:szCs w:val="24"/>
        </w:rPr>
        <w:t xml:space="preserve">Ale: My doctor told me to start killing people, well, not in those exact words, he told me to reduce stress in my life. Same thing. </w:t>
      </w:r>
    </w:p>
    <w:p w14:paraId="1CC923A4" w14:textId="6566E229" w:rsidR="0013286A" w:rsidRPr="00A014D1" w:rsidRDefault="0013286A" w:rsidP="00CE28C1">
      <w:pPr>
        <w:rPr>
          <w:rFonts w:cstheme="minorHAnsi"/>
          <w:sz w:val="24"/>
          <w:szCs w:val="24"/>
        </w:rPr>
      </w:pPr>
      <w:r w:rsidRPr="00A014D1">
        <w:rPr>
          <w:rFonts w:cstheme="minorHAnsi"/>
          <w:sz w:val="24"/>
          <w:szCs w:val="24"/>
        </w:rPr>
        <w:t>Ale: Doctor, I have a cucumber up my nose, a carrot in my left ear and a banana in my right ear, what’s the matter with me?</w:t>
      </w:r>
      <w:r w:rsidRPr="00A014D1">
        <w:rPr>
          <w:rFonts w:cstheme="minorHAnsi"/>
          <w:sz w:val="24"/>
          <w:szCs w:val="24"/>
        </w:rPr>
        <w:br/>
        <w:t>Dr Kumar: Oh my, you are not eating properly!</w:t>
      </w:r>
    </w:p>
    <w:p w14:paraId="3BEE19D0" w14:textId="77777777" w:rsidR="00DB0063" w:rsidRPr="00A014D1" w:rsidRDefault="00DB0063" w:rsidP="00DB0063">
      <w:pPr>
        <w:rPr>
          <w:rFonts w:cstheme="minorHAnsi"/>
          <w:color w:val="000000" w:themeColor="text1"/>
          <w:sz w:val="24"/>
          <w:szCs w:val="24"/>
        </w:rPr>
      </w:pPr>
      <w:r>
        <w:rPr>
          <w:rFonts w:cstheme="minorHAnsi"/>
          <w:color w:val="000000" w:themeColor="text1"/>
          <w:sz w:val="24"/>
          <w:szCs w:val="24"/>
        </w:rPr>
        <w:t>________________________</w:t>
      </w:r>
    </w:p>
    <w:p w14:paraId="1A579AA9" w14:textId="6B9DDE6C" w:rsidR="00CE28C1" w:rsidRPr="00A014D1" w:rsidRDefault="00DB0063" w:rsidP="00DB0063">
      <w:pPr>
        <w:rPr>
          <w:rFonts w:cstheme="minorHAnsi"/>
          <w:sz w:val="24"/>
          <w:szCs w:val="24"/>
        </w:rPr>
      </w:pPr>
      <w:r w:rsidRPr="00A014D1">
        <w:rPr>
          <w:rFonts w:cstheme="minorHAnsi"/>
          <w:sz w:val="24"/>
          <w:szCs w:val="24"/>
        </w:rPr>
        <w:t xml:space="preserve"> </w:t>
      </w:r>
      <w:r w:rsidR="00690681" w:rsidRPr="00A014D1">
        <w:rPr>
          <w:rFonts w:cstheme="minorHAnsi"/>
          <w:sz w:val="24"/>
          <w:szCs w:val="24"/>
        </w:rPr>
        <w:t xml:space="preserve">Conclusion: </w:t>
      </w:r>
      <w:r w:rsidR="006D7BE3" w:rsidRPr="00A014D1">
        <w:rPr>
          <w:rFonts w:cstheme="minorHAnsi"/>
          <w:sz w:val="24"/>
          <w:szCs w:val="24"/>
        </w:rPr>
        <w:t>Did you know that our In-Training Exam scores in 2019 were low in male reproductive medicine? That’s why o</w:t>
      </w:r>
      <w:r w:rsidR="00CE28C1" w:rsidRPr="00A014D1">
        <w:rPr>
          <w:rFonts w:cstheme="minorHAnsi"/>
          <w:sz w:val="24"/>
          <w:szCs w:val="24"/>
        </w:rPr>
        <w:t xml:space="preserve">ur episode number </w:t>
      </w:r>
      <w:r w:rsidR="00696247" w:rsidRPr="00A014D1">
        <w:rPr>
          <w:rFonts w:cstheme="minorHAnsi"/>
          <w:sz w:val="24"/>
          <w:szCs w:val="24"/>
        </w:rPr>
        <w:t>10</w:t>
      </w:r>
      <w:r w:rsidR="006D7BE3" w:rsidRPr="00A014D1">
        <w:rPr>
          <w:rFonts w:cstheme="minorHAnsi"/>
          <w:sz w:val="24"/>
          <w:szCs w:val="24"/>
        </w:rPr>
        <w:t xml:space="preserve"> was filled with “manly” topics.</w:t>
      </w:r>
      <w:r w:rsidR="00CE28C1" w:rsidRPr="00A014D1">
        <w:rPr>
          <w:rFonts w:cstheme="minorHAnsi"/>
          <w:sz w:val="24"/>
          <w:szCs w:val="24"/>
        </w:rPr>
        <w:t xml:space="preserve"> </w:t>
      </w:r>
      <w:r w:rsidR="006D7BE3" w:rsidRPr="00A014D1">
        <w:rPr>
          <w:rFonts w:cstheme="minorHAnsi"/>
          <w:sz w:val="24"/>
          <w:szCs w:val="24"/>
        </w:rPr>
        <w:t xml:space="preserve">Dr Ihejirika talked about Acute </w:t>
      </w:r>
      <w:r w:rsidR="00696247" w:rsidRPr="00A014D1">
        <w:rPr>
          <w:rFonts w:cstheme="minorHAnsi"/>
          <w:sz w:val="24"/>
          <w:szCs w:val="24"/>
        </w:rPr>
        <w:t>Urinary Retention</w:t>
      </w:r>
      <w:r w:rsidR="006D7BE3" w:rsidRPr="00A014D1">
        <w:rPr>
          <w:rFonts w:cstheme="minorHAnsi"/>
          <w:sz w:val="24"/>
          <w:szCs w:val="24"/>
        </w:rPr>
        <w:t>,</w:t>
      </w:r>
      <w:r w:rsidR="00CE28C1" w:rsidRPr="00A014D1">
        <w:rPr>
          <w:rFonts w:cstheme="minorHAnsi"/>
          <w:sz w:val="24"/>
          <w:szCs w:val="24"/>
        </w:rPr>
        <w:t xml:space="preserve"> </w:t>
      </w:r>
      <w:r w:rsidR="00696247" w:rsidRPr="00A014D1">
        <w:rPr>
          <w:rFonts w:cstheme="minorHAnsi"/>
          <w:sz w:val="24"/>
          <w:szCs w:val="24"/>
        </w:rPr>
        <w:t xml:space="preserve">a condition that can be </w:t>
      </w:r>
      <w:r w:rsidR="00690681" w:rsidRPr="00A014D1">
        <w:rPr>
          <w:rFonts w:cstheme="minorHAnsi"/>
          <w:sz w:val="24"/>
          <w:szCs w:val="24"/>
        </w:rPr>
        <w:t xml:space="preserve">effectively </w:t>
      </w:r>
      <w:r w:rsidR="00696247" w:rsidRPr="00A014D1">
        <w:rPr>
          <w:rFonts w:cstheme="minorHAnsi"/>
          <w:sz w:val="24"/>
          <w:szCs w:val="24"/>
        </w:rPr>
        <w:t>diagnosed and tr</w:t>
      </w:r>
      <w:r w:rsidR="006D7BE3" w:rsidRPr="00A014D1">
        <w:rPr>
          <w:rFonts w:cstheme="minorHAnsi"/>
          <w:sz w:val="24"/>
          <w:szCs w:val="24"/>
        </w:rPr>
        <w:t>eated</w:t>
      </w:r>
      <w:r w:rsidR="00696247" w:rsidRPr="00A014D1">
        <w:rPr>
          <w:rFonts w:cstheme="minorHAnsi"/>
          <w:sz w:val="24"/>
          <w:szCs w:val="24"/>
        </w:rPr>
        <w:t xml:space="preserve">, resulting in a </w:t>
      </w:r>
      <w:r w:rsidR="006D7BE3" w:rsidRPr="00A014D1">
        <w:rPr>
          <w:rFonts w:cstheme="minorHAnsi"/>
          <w:sz w:val="24"/>
          <w:szCs w:val="24"/>
        </w:rPr>
        <w:t xml:space="preserve">relieved </w:t>
      </w:r>
      <w:r w:rsidR="00696247" w:rsidRPr="00A014D1">
        <w:rPr>
          <w:rFonts w:cstheme="minorHAnsi"/>
          <w:sz w:val="24"/>
          <w:szCs w:val="24"/>
        </w:rPr>
        <w:t xml:space="preserve">patient, a </w:t>
      </w:r>
      <w:r w:rsidR="006D7BE3" w:rsidRPr="00A014D1">
        <w:rPr>
          <w:rFonts w:cstheme="minorHAnsi"/>
          <w:sz w:val="24"/>
          <w:szCs w:val="24"/>
        </w:rPr>
        <w:t xml:space="preserve">satisfied </w:t>
      </w:r>
      <w:r w:rsidR="00696247" w:rsidRPr="00A014D1">
        <w:rPr>
          <w:rFonts w:cstheme="minorHAnsi"/>
          <w:sz w:val="24"/>
          <w:szCs w:val="24"/>
        </w:rPr>
        <w:t>r</w:t>
      </w:r>
      <w:r w:rsidR="006D7BE3" w:rsidRPr="00A014D1">
        <w:rPr>
          <w:rFonts w:cstheme="minorHAnsi"/>
          <w:sz w:val="24"/>
          <w:szCs w:val="24"/>
        </w:rPr>
        <w:t xml:space="preserve">esident, and a proud attending. We stayed in the same anatomical area and remembered the word </w:t>
      </w:r>
      <w:r w:rsidR="006D7BE3" w:rsidRPr="00A014D1">
        <w:rPr>
          <w:rFonts w:cstheme="minorHAnsi"/>
          <w:i/>
          <w:sz w:val="24"/>
          <w:szCs w:val="24"/>
        </w:rPr>
        <w:t>tumescence</w:t>
      </w:r>
      <w:r w:rsidR="00690681" w:rsidRPr="00A014D1">
        <w:rPr>
          <w:rFonts w:cstheme="minorHAnsi"/>
          <w:i/>
          <w:sz w:val="24"/>
          <w:szCs w:val="24"/>
        </w:rPr>
        <w:t>,</w:t>
      </w:r>
      <w:r w:rsidR="006D7BE3" w:rsidRPr="00A014D1">
        <w:rPr>
          <w:rFonts w:cstheme="minorHAnsi"/>
          <w:i/>
          <w:sz w:val="24"/>
          <w:szCs w:val="24"/>
        </w:rPr>
        <w:t xml:space="preserve"> </w:t>
      </w:r>
      <w:r w:rsidR="006D7BE3" w:rsidRPr="00A014D1">
        <w:rPr>
          <w:rFonts w:cstheme="minorHAnsi"/>
          <w:sz w:val="24"/>
          <w:szCs w:val="24"/>
        </w:rPr>
        <w:t xml:space="preserve">and </w:t>
      </w:r>
      <w:r w:rsidR="00690681" w:rsidRPr="00A014D1">
        <w:rPr>
          <w:rFonts w:cstheme="minorHAnsi"/>
          <w:sz w:val="24"/>
          <w:szCs w:val="24"/>
        </w:rPr>
        <w:t xml:space="preserve">learned </w:t>
      </w:r>
      <w:r w:rsidR="006D7BE3" w:rsidRPr="00A014D1">
        <w:rPr>
          <w:rFonts w:cstheme="minorHAnsi"/>
          <w:sz w:val="24"/>
          <w:szCs w:val="24"/>
        </w:rPr>
        <w:t xml:space="preserve">the Spanish phrase </w:t>
      </w:r>
      <w:r w:rsidR="006D7BE3" w:rsidRPr="00A014D1">
        <w:rPr>
          <w:rFonts w:cstheme="minorHAnsi"/>
          <w:i/>
          <w:sz w:val="24"/>
          <w:szCs w:val="24"/>
        </w:rPr>
        <w:t>“Mal de orín”</w:t>
      </w:r>
      <w:r w:rsidR="006D7BE3" w:rsidRPr="00A014D1">
        <w:rPr>
          <w:rFonts w:cstheme="minorHAnsi"/>
          <w:sz w:val="24"/>
          <w:szCs w:val="24"/>
        </w:rPr>
        <w:t xml:space="preserve"> as a sign of possible UTI. </w:t>
      </w:r>
      <w:r w:rsidR="000A02FB" w:rsidRPr="00A014D1">
        <w:rPr>
          <w:rFonts w:cstheme="minorHAnsi"/>
          <w:sz w:val="24"/>
          <w:szCs w:val="24"/>
        </w:rPr>
        <w:t>At the end of the episode, our MA Alejandra was a little stressed. Don’t blame her, we had a long day in clinic.</w:t>
      </w:r>
      <w:r w:rsidR="00690681" w:rsidRPr="00A014D1">
        <w:rPr>
          <w:rFonts w:cstheme="minorHAnsi"/>
          <w:sz w:val="24"/>
          <w:szCs w:val="24"/>
        </w:rPr>
        <w:t xml:space="preserve"> </w:t>
      </w:r>
    </w:p>
    <w:p w14:paraId="07CF9B32" w14:textId="77777777" w:rsidR="00602BFA" w:rsidRPr="00A014D1" w:rsidRDefault="00602BFA" w:rsidP="00602BFA">
      <w:pPr>
        <w:rPr>
          <w:rFonts w:cstheme="minorHAnsi"/>
          <w:color w:val="000000" w:themeColor="text1"/>
          <w:sz w:val="24"/>
          <w:szCs w:val="24"/>
        </w:rPr>
      </w:pPr>
      <w:r w:rsidRPr="00A014D1">
        <w:rPr>
          <w:rFonts w:cstheme="minorHAnsi"/>
          <w:color w:val="000000" w:themeColor="text1"/>
          <w:sz w:val="24"/>
          <w:szCs w:val="24"/>
        </w:rPr>
        <w:lastRenderedPageBreak/>
        <w:t>This is the end of Rio Bravo qWeek. We say good bye from Bakersfield, a special place in the beautiful Central Valley of California, United States, a land where growing is happening everywhere.</w:t>
      </w:r>
    </w:p>
    <w:p w14:paraId="428177E0" w14:textId="77777777" w:rsidR="00602BFA" w:rsidRPr="00A014D1" w:rsidRDefault="00602BFA" w:rsidP="00602BFA">
      <w:pPr>
        <w:rPr>
          <w:rFonts w:cstheme="minorHAnsi"/>
          <w:color w:val="000000" w:themeColor="text1"/>
          <w:sz w:val="24"/>
          <w:szCs w:val="24"/>
        </w:rPr>
      </w:pPr>
      <w:r w:rsidRPr="00A014D1">
        <w:rPr>
          <w:rFonts w:cstheme="minorHAnsi"/>
          <w:color w:val="000000" w:themeColor="text1"/>
          <w:sz w:val="24"/>
          <w:szCs w:val="24"/>
        </w:rPr>
        <w:t xml:space="preserve">If you have any feedback about this podcast, contact us by email RBresidency@clinicasierravista.org, or visit our website riobravofmrp.org/qweek. This podcast was created with educational purposes only. Visit your primary care physician for additional medical advice. </w:t>
      </w:r>
    </w:p>
    <w:p w14:paraId="71A93C6E" w14:textId="4F1F91E0" w:rsidR="00602BFA" w:rsidRPr="00A014D1" w:rsidRDefault="00602BFA" w:rsidP="00602BFA">
      <w:pPr>
        <w:rPr>
          <w:rFonts w:cstheme="minorHAnsi"/>
          <w:color w:val="000000" w:themeColor="text1"/>
          <w:sz w:val="24"/>
          <w:szCs w:val="24"/>
        </w:rPr>
      </w:pPr>
      <w:r w:rsidRPr="00A014D1">
        <w:rPr>
          <w:rFonts w:cstheme="minorHAnsi"/>
          <w:color w:val="000000" w:themeColor="text1"/>
          <w:sz w:val="24"/>
          <w:szCs w:val="24"/>
        </w:rPr>
        <w:t xml:space="preserve">Our podcast team is Hector Arreaza, </w:t>
      </w:r>
      <w:r w:rsidR="008C29C6" w:rsidRPr="00A014D1">
        <w:rPr>
          <w:rFonts w:cstheme="minorHAnsi"/>
          <w:color w:val="000000" w:themeColor="text1"/>
          <w:sz w:val="24"/>
          <w:szCs w:val="24"/>
        </w:rPr>
        <w:t xml:space="preserve">John Ihejirika, </w:t>
      </w:r>
      <w:r w:rsidR="00A014D1">
        <w:rPr>
          <w:rFonts w:cstheme="minorHAnsi"/>
          <w:color w:val="000000" w:themeColor="text1"/>
          <w:sz w:val="24"/>
          <w:szCs w:val="24"/>
        </w:rPr>
        <w:t xml:space="preserve">Golriz Asefi, </w:t>
      </w:r>
      <w:r w:rsidR="000A02FB" w:rsidRPr="00A014D1">
        <w:rPr>
          <w:rFonts w:cstheme="minorHAnsi"/>
          <w:color w:val="000000" w:themeColor="text1"/>
          <w:sz w:val="24"/>
          <w:szCs w:val="24"/>
        </w:rPr>
        <w:t xml:space="preserve">Steven Saito, </w:t>
      </w:r>
      <w:r w:rsidR="008C29C6" w:rsidRPr="00A014D1">
        <w:rPr>
          <w:rFonts w:cstheme="minorHAnsi"/>
          <w:color w:val="000000" w:themeColor="text1"/>
          <w:sz w:val="24"/>
          <w:szCs w:val="24"/>
        </w:rPr>
        <w:t>Roberto Velazq</w:t>
      </w:r>
      <w:r w:rsidR="00A014D1">
        <w:rPr>
          <w:rFonts w:cstheme="minorHAnsi"/>
          <w:color w:val="000000" w:themeColor="text1"/>
          <w:sz w:val="24"/>
          <w:szCs w:val="24"/>
        </w:rPr>
        <w:t>u</w:t>
      </w:r>
      <w:r w:rsidR="008C29C6" w:rsidRPr="00A014D1">
        <w:rPr>
          <w:rFonts w:cstheme="minorHAnsi"/>
          <w:color w:val="000000" w:themeColor="text1"/>
          <w:sz w:val="24"/>
          <w:szCs w:val="24"/>
        </w:rPr>
        <w:t>ez</w:t>
      </w:r>
      <w:r w:rsidR="000A02FB" w:rsidRPr="00A014D1">
        <w:rPr>
          <w:rFonts w:cstheme="minorHAnsi"/>
          <w:color w:val="000000" w:themeColor="text1"/>
          <w:sz w:val="24"/>
          <w:szCs w:val="24"/>
        </w:rPr>
        <w:t>, Monica Kumar, and Alejandra Felix</w:t>
      </w:r>
      <w:r w:rsidR="008C29C6" w:rsidRPr="00A014D1">
        <w:rPr>
          <w:rFonts w:cstheme="minorHAnsi"/>
          <w:color w:val="000000" w:themeColor="text1"/>
          <w:sz w:val="24"/>
          <w:szCs w:val="24"/>
        </w:rPr>
        <w:t>.</w:t>
      </w:r>
      <w:r w:rsidRPr="00A014D1">
        <w:rPr>
          <w:rFonts w:cstheme="minorHAnsi"/>
          <w:color w:val="000000" w:themeColor="text1"/>
          <w:sz w:val="24"/>
          <w:szCs w:val="24"/>
        </w:rPr>
        <w:t xml:space="preserve"> Audio edition: Suraj Amrutia. See you soon! </w:t>
      </w:r>
    </w:p>
    <w:p w14:paraId="2B4A10D1" w14:textId="66311AE0" w:rsidR="00696247" w:rsidRPr="00A014D1" w:rsidRDefault="00DB0063" w:rsidP="00811B14">
      <w:pPr>
        <w:rPr>
          <w:rFonts w:cstheme="minorHAnsi"/>
          <w:color w:val="000000" w:themeColor="text1"/>
          <w:sz w:val="24"/>
          <w:szCs w:val="24"/>
        </w:rPr>
      </w:pPr>
      <w:r>
        <w:rPr>
          <w:rFonts w:cstheme="minorHAnsi"/>
          <w:color w:val="000000" w:themeColor="text1"/>
          <w:sz w:val="24"/>
          <w:szCs w:val="24"/>
        </w:rPr>
        <w:t>________________________</w:t>
      </w:r>
    </w:p>
    <w:p w14:paraId="76970637" w14:textId="77777777" w:rsidR="00696247" w:rsidRPr="00A014D1" w:rsidRDefault="00696247" w:rsidP="00696247">
      <w:pPr>
        <w:jc w:val="both"/>
        <w:rPr>
          <w:rFonts w:cstheme="minorHAnsi"/>
          <w:sz w:val="24"/>
          <w:szCs w:val="24"/>
        </w:rPr>
      </w:pPr>
      <w:r w:rsidRPr="00A014D1">
        <w:rPr>
          <w:rFonts w:cstheme="minorHAnsi"/>
          <w:sz w:val="24"/>
          <w:szCs w:val="24"/>
        </w:rPr>
        <w:t>References:</w:t>
      </w:r>
    </w:p>
    <w:p w14:paraId="1AD65D59" w14:textId="4F86EEE3" w:rsidR="00696247" w:rsidRPr="00DB0063" w:rsidRDefault="00696247" w:rsidP="00DB0063">
      <w:pPr>
        <w:pStyle w:val="ListParagraph"/>
        <w:numPr>
          <w:ilvl w:val="0"/>
          <w:numId w:val="3"/>
        </w:numPr>
        <w:rPr>
          <w:rFonts w:eastAsia="Times New Roman" w:cstheme="minorHAnsi"/>
          <w:color w:val="000000" w:themeColor="text1"/>
          <w:sz w:val="24"/>
          <w:szCs w:val="24"/>
        </w:rPr>
      </w:pPr>
      <w:r w:rsidRPr="00DB0063">
        <w:rPr>
          <w:rFonts w:cstheme="minorHAnsi"/>
          <w:color w:val="000000" w:themeColor="text1"/>
          <w:sz w:val="24"/>
          <w:szCs w:val="24"/>
        </w:rPr>
        <w:t xml:space="preserve">Merriam-Webster Dictionary, </w:t>
      </w:r>
      <w:hyperlink r:id="rId11" w:history="1">
        <w:r w:rsidRPr="00DB0063">
          <w:rPr>
            <w:rStyle w:val="Hyperlink"/>
            <w:rFonts w:cstheme="minorHAnsi"/>
            <w:color w:val="000000" w:themeColor="text1"/>
            <w:sz w:val="24"/>
            <w:szCs w:val="24"/>
          </w:rPr>
          <w:t>https://www.merriam-webster.com/dictionary/disinfectant</w:t>
        </w:r>
      </w:hyperlink>
      <w:r w:rsidR="00DB0063">
        <w:rPr>
          <w:rStyle w:val="Hyperlink"/>
          <w:rFonts w:cstheme="minorHAnsi"/>
          <w:color w:val="000000" w:themeColor="text1"/>
          <w:sz w:val="24"/>
          <w:szCs w:val="24"/>
        </w:rPr>
        <w:t xml:space="preserve"> </w:t>
      </w:r>
      <w:r w:rsidRPr="00DB0063">
        <w:rPr>
          <w:rFonts w:cstheme="minorHAnsi"/>
          <w:color w:val="000000" w:themeColor="text1"/>
          <w:sz w:val="24"/>
          <w:szCs w:val="24"/>
        </w:rPr>
        <w:t xml:space="preserve"> </w:t>
      </w:r>
    </w:p>
    <w:p w14:paraId="2CC7F26E" w14:textId="77777777" w:rsidR="00696247" w:rsidRPr="00DB0063" w:rsidRDefault="00696247" w:rsidP="00DB0063">
      <w:pPr>
        <w:pStyle w:val="ListParagraph"/>
        <w:numPr>
          <w:ilvl w:val="0"/>
          <w:numId w:val="3"/>
        </w:numPr>
        <w:rPr>
          <w:rFonts w:eastAsia="Times New Roman" w:cstheme="minorHAnsi"/>
          <w:color w:val="000000" w:themeColor="text1"/>
          <w:sz w:val="24"/>
          <w:szCs w:val="24"/>
        </w:rPr>
      </w:pPr>
      <w:r w:rsidRPr="00DB0063">
        <w:rPr>
          <w:rFonts w:eastAsia="Times New Roman" w:cstheme="minorHAnsi"/>
          <w:color w:val="000000" w:themeColor="text1"/>
          <w:sz w:val="24"/>
          <w:szCs w:val="24"/>
        </w:rPr>
        <w:t xml:space="preserve">Singh, Amardeep and Bhagwan Dass, Cureus Journal of Medical Science, “Post-obstructive Diuresis: A Cautionary Tale”, December 8, 2019, </w:t>
      </w:r>
      <w:hyperlink r:id="rId12" w:history="1">
        <w:r w:rsidRPr="00DB0063">
          <w:rPr>
            <w:rStyle w:val="Hyperlink"/>
            <w:rFonts w:eastAsia="Times New Roman" w:cstheme="minorHAnsi"/>
            <w:color w:val="000000" w:themeColor="text1"/>
            <w:sz w:val="24"/>
            <w:szCs w:val="24"/>
          </w:rPr>
          <w:t>https://www.cureus.com/articles/25149-post-obstructive-diuresis-a-cautionary-tale</w:t>
        </w:r>
      </w:hyperlink>
      <w:r w:rsidRPr="00DB0063">
        <w:rPr>
          <w:rFonts w:eastAsia="Times New Roman" w:cstheme="minorHAnsi"/>
          <w:color w:val="000000" w:themeColor="text1"/>
          <w:sz w:val="24"/>
          <w:szCs w:val="24"/>
        </w:rPr>
        <w:t xml:space="preserve"> </w:t>
      </w:r>
    </w:p>
    <w:p w14:paraId="0DAC2A4D" w14:textId="488EF5B3" w:rsidR="00696247" w:rsidRPr="00DB0063" w:rsidRDefault="00696247" w:rsidP="00DB0063">
      <w:pPr>
        <w:pStyle w:val="ListParagraph"/>
        <w:numPr>
          <w:ilvl w:val="0"/>
          <w:numId w:val="3"/>
        </w:numPr>
        <w:rPr>
          <w:rStyle w:val="Hyperlink"/>
          <w:rFonts w:cstheme="minorHAnsi"/>
          <w:bCs/>
          <w:color w:val="000000" w:themeColor="text1"/>
          <w:sz w:val="24"/>
          <w:szCs w:val="24"/>
          <w:u w:val="none"/>
        </w:rPr>
      </w:pPr>
      <w:r w:rsidRPr="00DB0063">
        <w:rPr>
          <w:rStyle w:val="mixed-citation"/>
          <w:rFonts w:cstheme="minorHAnsi"/>
          <w:bCs/>
          <w:color w:val="000000" w:themeColor="text1"/>
          <w:sz w:val="24"/>
          <w:szCs w:val="24"/>
          <w:shd w:val="clear" w:color="auto" w:fill="FFFFFF"/>
        </w:rPr>
        <w:t>Fitzpatrick JM, Kirby RS.</w:t>
      </w:r>
      <w:r w:rsidR="00DB0063" w:rsidRPr="00DB0063">
        <w:rPr>
          <w:rStyle w:val="mixed-citation"/>
          <w:rFonts w:cstheme="minorHAnsi"/>
          <w:bCs/>
          <w:color w:val="000000" w:themeColor="text1"/>
          <w:sz w:val="24"/>
          <w:szCs w:val="24"/>
          <w:shd w:val="clear" w:color="auto" w:fill="FFFFFF"/>
        </w:rPr>
        <w:t>,</w:t>
      </w:r>
      <w:r w:rsidRPr="00DB0063">
        <w:rPr>
          <w:rStyle w:val="mixed-citation"/>
          <w:rFonts w:cstheme="minorHAnsi"/>
          <w:bCs/>
          <w:color w:val="000000" w:themeColor="text1"/>
          <w:sz w:val="24"/>
          <w:szCs w:val="24"/>
          <w:shd w:val="clear" w:color="auto" w:fill="FFFFFF"/>
        </w:rPr>
        <w:t xml:space="preserve"> Management of acute urinary retention. </w:t>
      </w:r>
      <w:r w:rsidRPr="00DB0063">
        <w:rPr>
          <w:rStyle w:val="mixed-citation"/>
          <w:rFonts w:cstheme="minorHAnsi"/>
          <w:bCs/>
          <w:i/>
          <w:iCs/>
          <w:color w:val="000000" w:themeColor="text1"/>
          <w:sz w:val="24"/>
          <w:szCs w:val="24"/>
          <w:shd w:val="clear" w:color="auto" w:fill="FFFFFF"/>
        </w:rPr>
        <w:t>BJU Int</w:t>
      </w:r>
      <w:r w:rsidRPr="00DB0063">
        <w:rPr>
          <w:rStyle w:val="mixed-citation"/>
          <w:rFonts w:cstheme="minorHAnsi"/>
          <w:bCs/>
          <w:color w:val="000000" w:themeColor="text1"/>
          <w:sz w:val="24"/>
          <w:szCs w:val="24"/>
          <w:shd w:val="clear" w:color="auto" w:fill="FFFFFF"/>
        </w:rPr>
        <w:t xml:space="preserve">. 2006;97 (suppl 2):16–20, discussion 21–22. </w:t>
      </w:r>
      <w:hyperlink r:id="rId13" w:history="1">
        <w:r w:rsidRPr="00DB0063">
          <w:rPr>
            <w:rStyle w:val="Hyperlink"/>
            <w:rFonts w:cstheme="minorHAnsi"/>
            <w:color w:val="000000" w:themeColor="text1"/>
            <w:sz w:val="24"/>
            <w:szCs w:val="24"/>
          </w:rPr>
          <w:t>https://www.amjmed.com/article/S0002-9343(09)00496-3/fulltext</w:t>
        </w:r>
      </w:hyperlink>
    </w:p>
    <w:p w14:paraId="20DF7243" w14:textId="77777777" w:rsidR="00696247" w:rsidRPr="00DB0063" w:rsidRDefault="00696247" w:rsidP="00DB0063">
      <w:pPr>
        <w:pStyle w:val="ListParagraph"/>
        <w:numPr>
          <w:ilvl w:val="0"/>
          <w:numId w:val="3"/>
        </w:numPr>
        <w:shd w:val="clear" w:color="auto" w:fill="FFFFFF"/>
        <w:spacing w:before="60" w:after="0" w:line="300" w:lineRule="atLeast"/>
        <w:rPr>
          <w:rFonts w:cstheme="minorHAnsi"/>
          <w:bCs/>
          <w:color w:val="000000" w:themeColor="text1"/>
          <w:sz w:val="24"/>
          <w:szCs w:val="24"/>
        </w:rPr>
      </w:pPr>
      <w:r w:rsidRPr="00DB0063">
        <w:rPr>
          <w:rFonts w:cstheme="minorHAnsi"/>
          <w:color w:val="000000" w:themeColor="text1"/>
          <w:sz w:val="24"/>
          <w:szCs w:val="24"/>
        </w:rPr>
        <w:t xml:space="preserve">“Urinary Retention in Adults: Evaluation and initial management” by </w:t>
      </w:r>
      <w:r w:rsidRPr="00DB0063">
        <w:rPr>
          <w:rFonts w:cstheme="minorHAnsi"/>
          <w:bCs/>
          <w:color w:val="000000" w:themeColor="text1"/>
          <w:sz w:val="24"/>
          <w:szCs w:val="24"/>
        </w:rPr>
        <w:t>DAVID C. SERLIN, MD; JOEL J. HEIDELBAUGH, MD; and JOHN T. STOFFEL, MD, University of Michigan Medical School, Ann Arbor, Michigan,</w:t>
      </w:r>
      <w:r w:rsidRPr="00DB0063">
        <w:rPr>
          <w:rFonts w:cstheme="minorHAnsi"/>
          <w:bCs/>
          <w:i/>
          <w:iCs/>
          <w:color w:val="000000" w:themeColor="text1"/>
          <w:sz w:val="24"/>
          <w:szCs w:val="24"/>
        </w:rPr>
        <w:t xml:space="preserve"> AAFP.</w:t>
      </w:r>
      <w:r w:rsidRPr="00DB0063">
        <w:rPr>
          <w:rFonts w:cstheme="minorHAnsi"/>
          <w:bCs/>
          <w:color w:val="000000" w:themeColor="text1"/>
          <w:sz w:val="24"/>
          <w:szCs w:val="24"/>
        </w:rPr>
        <w:t xml:space="preserve"> 2018 Oct 15;98(8):496-503. </w:t>
      </w:r>
    </w:p>
    <w:p w14:paraId="2BCBB869" w14:textId="07BE99B1" w:rsidR="00696247" w:rsidRPr="00DB0063" w:rsidRDefault="007A5417" w:rsidP="00DB0063">
      <w:pPr>
        <w:pStyle w:val="byline"/>
        <w:shd w:val="clear" w:color="auto" w:fill="FFFFFF"/>
        <w:spacing w:before="60" w:beforeAutospacing="0" w:after="0" w:afterAutospacing="0" w:line="300" w:lineRule="atLeast"/>
        <w:ind w:left="720"/>
        <w:rPr>
          <w:rFonts w:asciiTheme="minorHAnsi" w:hAnsiTheme="minorHAnsi" w:cstheme="minorHAnsi"/>
          <w:bCs/>
          <w:color w:val="000000" w:themeColor="text1"/>
        </w:rPr>
      </w:pPr>
      <w:hyperlink r:id="rId14" w:history="1">
        <w:r w:rsidR="00696247" w:rsidRPr="00DB0063">
          <w:rPr>
            <w:rStyle w:val="Hyperlink"/>
            <w:rFonts w:asciiTheme="minorHAnsi" w:hAnsiTheme="minorHAnsi" w:cstheme="minorHAnsi"/>
            <w:color w:val="000000" w:themeColor="text1"/>
          </w:rPr>
          <w:t>https://www.aafp.org/afp/2018/1015/p496.html</w:t>
        </w:r>
      </w:hyperlink>
    </w:p>
    <w:p w14:paraId="416E6D29" w14:textId="77777777" w:rsidR="00696247" w:rsidRPr="00DB0063" w:rsidRDefault="00696247" w:rsidP="00DB0063">
      <w:pPr>
        <w:pStyle w:val="ListParagraph"/>
        <w:numPr>
          <w:ilvl w:val="0"/>
          <w:numId w:val="3"/>
        </w:numPr>
        <w:rPr>
          <w:rFonts w:cstheme="minorHAnsi"/>
          <w:bCs/>
          <w:color w:val="000000" w:themeColor="text1"/>
          <w:sz w:val="24"/>
          <w:szCs w:val="24"/>
        </w:rPr>
      </w:pPr>
      <w:r w:rsidRPr="00DB0063">
        <w:rPr>
          <w:rFonts w:cstheme="minorHAnsi"/>
          <w:color w:val="000000" w:themeColor="text1"/>
          <w:sz w:val="24"/>
          <w:szCs w:val="24"/>
        </w:rPr>
        <w:t>Glen W Barrisford MD, Graeme S Steele MD, “Acute urinary retention”, Up to Date.</w:t>
      </w:r>
    </w:p>
    <w:p w14:paraId="445E8FA4" w14:textId="77777777" w:rsidR="00696247" w:rsidRPr="00DB0063" w:rsidRDefault="007A5417" w:rsidP="00DB0063">
      <w:pPr>
        <w:pStyle w:val="ListParagraph"/>
        <w:rPr>
          <w:rFonts w:cstheme="minorHAnsi"/>
          <w:bCs/>
          <w:color w:val="000000" w:themeColor="text1"/>
          <w:sz w:val="24"/>
          <w:szCs w:val="24"/>
        </w:rPr>
      </w:pPr>
      <w:hyperlink r:id="rId15" w:history="1">
        <w:r w:rsidR="00696247" w:rsidRPr="00DB0063">
          <w:rPr>
            <w:rStyle w:val="Hyperlink"/>
            <w:rFonts w:cstheme="minorHAnsi"/>
            <w:color w:val="000000" w:themeColor="text1"/>
            <w:sz w:val="24"/>
            <w:szCs w:val="24"/>
          </w:rPr>
          <w:t>https://www.uptodate.com/contents/acute-urinary-retention?search=acute%20urinary%20retention&amp;source=search_result&amp;selectedTitle=1~88&amp;usage_type=default&amp;display_rank=1</w:t>
        </w:r>
      </w:hyperlink>
    </w:p>
    <w:p w14:paraId="7AB966EF" w14:textId="77777777" w:rsidR="00696247" w:rsidRPr="00DB0063" w:rsidRDefault="00696247" w:rsidP="00DB0063">
      <w:pPr>
        <w:pStyle w:val="ListParagraph"/>
        <w:rPr>
          <w:rFonts w:cstheme="minorHAnsi"/>
          <w:sz w:val="24"/>
          <w:szCs w:val="24"/>
        </w:rPr>
      </w:pPr>
    </w:p>
    <w:p w14:paraId="31914FF5" w14:textId="6EB4DB32" w:rsidR="00CE28C1" w:rsidRPr="00A014D1" w:rsidRDefault="0085271E" w:rsidP="00811B14">
      <w:pPr>
        <w:rPr>
          <w:rFonts w:cstheme="minorHAnsi"/>
          <w:sz w:val="24"/>
          <w:szCs w:val="24"/>
        </w:rPr>
      </w:pPr>
      <w:r w:rsidRPr="00A014D1">
        <w:rPr>
          <w:rFonts w:cstheme="minorHAnsi"/>
          <w:sz w:val="24"/>
          <w:szCs w:val="24"/>
        </w:rPr>
        <w:t xml:space="preserve"> </w:t>
      </w:r>
    </w:p>
    <w:sectPr w:rsidR="00CE28C1" w:rsidRPr="00A014D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B66D" w14:textId="77777777" w:rsidR="001702F7" w:rsidRDefault="001702F7" w:rsidP="001702F7">
      <w:pPr>
        <w:spacing w:after="0" w:line="240" w:lineRule="auto"/>
      </w:pPr>
      <w:r>
        <w:separator/>
      </w:r>
    </w:p>
  </w:endnote>
  <w:endnote w:type="continuationSeparator" w:id="0">
    <w:p w14:paraId="21F1A0AE" w14:textId="77777777" w:rsidR="001702F7" w:rsidRDefault="001702F7" w:rsidP="0017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68D5" w14:textId="77777777" w:rsidR="001702F7" w:rsidRDefault="001702F7" w:rsidP="001702F7">
      <w:pPr>
        <w:spacing w:after="0" w:line="240" w:lineRule="auto"/>
      </w:pPr>
      <w:r>
        <w:separator/>
      </w:r>
    </w:p>
  </w:footnote>
  <w:footnote w:type="continuationSeparator" w:id="0">
    <w:p w14:paraId="61FB23DE" w14:textId="77777777" w:rsidR="001702F7" w:rsidRDefault="001702F7" w:rsidP="0017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5698"/>
      <w:docPartObj>
        <w:docPartGallery w:val="Page Numbers (Top of Page)"/>
        <w:docPartUnique/>
      </w:docPartObj>
    </w:sdtPr>
    <w:sdtEndPr>
      <w:rPr>
        <w:noProof/>
      </w:rPr>
    </w:sdtEndPr>
    <w:sdtContent>
      <w:p w14:paraId="1088DBB5" w14:textId="1CCB5C72" w:rsidR="001702F7" w:rsidRDefault="001702F7">
        <w:pPr>
          <w:pStyle w:val="Header"/>
          <w:jc w:val="right"/>
        </w:pPr>
        <w:r>
          <w:fldChar w:fldCharType="begin"/>
        </w:r>
        <w:r>
          <w:instrText xml:space="preserve"> PAGE   \* MERGEFORMAT </w:instrText>
        </w:r>
        <w:r>
          <w:fldChar w:fldCharType="separate"/>
        </w:r>
        <w:r w:rsidR="007A5417">
          <w:rPr>
            <w:noProof/>
          </w:rPr>
          <w:t>1</w:t>
        </w:r>
        <w:r>
          <w:rPr>
            <w:noProof/>
          </w:rPr>
          <w:fldChar w:fldCharType="end"/>
        </w:r>
      </w:p>
    </w:sdtContent>
  </w:sdt>
  <w:p w14:paraId="6561005F" w14:textId="77777777" w:rsidR="001702F7" w:rsidRDefault="0017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244C"/>
    <w:multiLevelType w:val="hybridMultilevel"/>
    <w:tmpl w:val="4574FFC6"/>
    <w:lvl w:ilvl="0" w:tplc="2B7E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B138A"/>
    <w:multiLevelType w:val="hybridMultilevel"/>
    <w:tmpl w:val="62EEB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1417C"/>
    <w:rsid w:val="0004021E"/>
    <w:rsid w:val="000A02FB"/>
    <w:rsid w:val="000B0E18"/>
    <w:rsid w:val="000F110A"/>
    <w:rsid w:val="001175B9"/>
    <w:rsid w:val="0013286A"/>
    <w:rsid w:val="00162BED"/>
    <w:rsid w:val="001702F7"/>
    <w:rsid w:val="001707B1"/>
    <w:rsid w:val="001E4D79"/>
    <w:rsid w:val="001F0C9D"/>
    <w:rsid w:val="00261809"/>
    <w:rsid w:val="002963E7"/>
    <w:rsid w:val="002E7F14"/>
    <w:rsid w:val="00394332"/>
    <w:rsid w:val="00397AE4"/>
    <w:rsid w:val="003A15D5"/>
    <w:rsid w:val="0040137B"/>
    <w:rsid w:val="00486065"/>
    <w:rsid w:val="004A5BBB"/>
    <w:rsid w:val="004B2148"/>
    <w:rsid w:val="005633A0"/>
    <w:rsid w:val="00574C32"/>
    <w:rsid w:val="005E67EC"/>
    <w:rsid w:val="00602BFA"/>
    <w:rsid w:val="00690681"/>
    <w:rsid w:val="00696247"/>
    <w:rsid w:val="006D7BE3"/>
    <w:rsid w:val="007A5417"/>
    <w:rsid w:val="00810F6F"/>
    <w:rsid w:val="00811B14"/>
    <w:rsid w:val="008367F0"/>
    <w:rsid w:val="00850CD8"/>
    <w:rsid w:val="0085271E"/>
    <w:rsid w:val="00882F6F"/>
    <w:rsid w:val="008C29C6"/>
    <w:rsid w:val="00940BE4"/>
    <w:rsid w:val="00953F6F"/>
    <w:rsid w:val="00A014D1"/>
    <w:rsid w:val="00A05090"/>
    <w:rsid w:val="00B005C4"/>
    <w:rsid w:val="00B131C8"/>
    <w:rsid w:val="00B4275B"/>
    <w:rsid w:val="00BB3836"/>
    <w:rsid w:val="00BB75D6"/>
    <w:rsid w:val="00BC7EC5"/>
    <w:rsid w:val="00BD1FAC"/>
    <w:rsid w:val="00BF3CF9"/>
    <w:rsid w:val="00CE28C1"/>
    <w:rsid w:val="00D1464E"/>
    <w:rsid w:val="00D95015"/>
    <w:rsid w:val="00DB0063"/>
    <w:rsid w:val="00E27BFD"/>
    <w:rsid w:val="00E51102"/>
    <w:rsid w:val="00EF495D"/>
    <w:rsid w:val="00F15704"/>
    <w:rsid w:val="00FC6EFB"/>
    <w:rsid w:val="00FD573A"/>
    <w:rsid w:val="00FE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3A15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Header">
    <w:name w:val="header"/>
    <w:basedOn w:val="Normal"/>
    <w:link w:val="HeaderChar"/>
    <w:uiPriority w:val="99"/>
    <w:unhideWhenUsed/>
    <w:rsid w:val="0017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F7"/>
  </w:style>
  <w:style w:type="paragraph" w:styleId="Footer">
    <w:name w:val="footer"/>
    <w:basedOn w:val="Normal"/>
    <w:link w:val="FooterChar"/>
    <w:uiPriority w:val="99"/>
    <w:unhideWhenUsed/>
    <w:rsid w:val="0017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F7"/>
  </w:style>
  <w:style w:type="character" w:customStyle="1" w:styleId="Heading1Char">
    <w:name w:val="Heading 1 Char"/>
    <w:basedOn w:val="DefaultParagraphFont"/>
    <w:link w:val="Heading1"/>
    <w:uiPriority w:val="9"/>
    <w:rsid w:val="003A15D5"/>
    <w:rPr>
      <w:rFonts w:asciiTheme="majorHAnsi" w:eastAsiaTheme="majorEastAsia" w:hAnsiTheme="majorHAnsi" w:cstheme="majorBidi"/>
      <w:color w:val="2F5496" w:themeColor="accent1" w:themeShade="BF"/>
      <w:sz w:val="32"/>
      <w:szCs w:val="32"/>
    </w:rPr>
  </w:style>
  <w:style w:type="character" w:customStyle="1" w:styleId="h4">
    <w:name w:val="h4"/>
    <w:basedOn w:val="DefaultParagraphFont"/>
    <w:rsid w:val="003A15D5"/>
  </w:style>
  <w:style w:type="character" w:customStyle="1" w:styleId="headingendmark">
    <w:name w:val="headingendmark"/>
    <w:basedOn w:val="DefaultParagraphFont"/>
    <w:rsid w:val="003A15D5"/>
  </w:style>
  <w:style w:type="character" w:customStyle="1" w:styleId="h2">
    <w:name w:val="h2"/>
    <w:basedOn w:val="DefaultParagraphFont"/>
    <w:rsid w:val="003A15D5"/>
  </w:style>
  <w:style w:type="character" w:customStyle="1" w:styleId="mixed-citation">
    <w:name w:val="mixed-citation"/>
    <w:basedOn w:val="DefaultParagraphFont"/>
    <w:rsid w:val="003A15D5"/>
  </w:style>
  <w:style w:type="character" w:customStyle="1" w:styleId="nehide">
    <w:name w:val="nehide"/>
    <w:basedOn w:val="DefaultParagraphFont"/>
    <w:rsid w:val="003A15D5"/>
  </w:style>
  <w:style w:type="paragraph" w:customStyle="1" w:styleId="byline">
    <w:name w:val="byline"/>
    <w:basedOn w:val="Normal"/>
    <w:rsid w:val="003A15D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4A5BBB"/>
    <w:rPr>
      <w:color w:val="2B579A"/>
      <w:shd w:val="clear" w:color="auto" w:fill="E6E6E6"/>
    </w:rPr>
  </w:style>
  <w:style w:type="paragraph" w:styleId="BalloonText">
    <w:name w:val="Balloon Text"/>
    <w:basedOn w:val="Normal"/>
    <w:link w:val="BalloonTextChar"/>
    <w:uiPriority w:val="99"/>
    <w:semiHidden/>
    <w:unhideWhenUsed/>
    <w:rsid w:val="004B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48"/>
    <w:rPr>
      <w:rFonts w:ascii="Segoe UI" w:hAnsi="Segoe UI" w:cs="Segoe UI"/>
      <w:sz w:val="18"/>
      <w:szCs w:val="18"/>
    </w:rPr>
  </w:style>
  <w:style w:type="paragraph" w:styleId="NormalWeb">
    <w:name w:val="Normal (Web)"/>
    <w:basedOn w:val="Normal"/>
    <w:uiPriority w:val="99"/>
    <w:semiHidden/>
    <w:unhideWhenUsed/>
    <w:rsid w:val="00162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anchor">
    <w:name w:val="headinganchor"/>
    <w:basedOn w:val="Normal"/>
    <w:uiPriority w:val="99"/>
    <w:semiHidden/>
    <w:rsid w:val="00162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
    <w:name w:val="h3"/>
    <w:basedOn w:val="DefaultParagraphFont"/>
    <w:rsid w:val="0016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475">
      <w:bodyDiv w:val="1"/>
      <w:marLeft w:val="0"/>
      <w:marRight w:val="0"/>
      <w:marTop w:val="0"/>
      <w:marBottom w:val="0"/>
      <w:divBdr>
        <w:top w:val="none" w:sz="0" w:space="0" w:color="auto"/>
        <w:left w:val="none" w:sz="0" w:space="0" w:color="auto"/>
        <w:bottom w:val="none" w:sz="0" w:space="0" w:color="auto"/>
        <w:right w:val="none" w:sz="0" w:space="0" w:color="auto"/>
      </w:divBdr>
    </w:div>
    <w:div w:id="1747802987">
      <w:bodyDiv w:val="1"/>
      <w:marLeft w:val="0"/>
      <w:marRight w:val="0"/>
      <w:marTop w:val="0"/>
      <w:marBottom w:val="0"/>
      <w:divBdr>
        <w:top w:val="none" w:sz="0" w:space="0" w:color="auto"/>
        <w:left w:val="none" w:sz="0" w:space="0" w:color="auto"/>
        <w:bottom w:val="none" w:sz="0" w:space="0" w:color="auto"/>
        <w:right w:val="none" w:sz="0" w:space="0" w:color="auto"/>
      </w:divBdr>
    </w:div>
    <w:div w:id="19177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reus.com/articles/25149-post-obstructive-diuresis-a-cautionary-ta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riam-webster.com/dictionary/disinfectant"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1D73-B6EB-489C-937F-C52592842403}">
  <ds:schemaRefs>
    <ds:schemaRef ds:uri="b4b82757-1fdc-4cc8-825e-9c11f1eba479"/>
    <ds:schemaRef ds:uri="http://purl.org/dc/elements/1.1/"/>
    <ds:schemaRef ds:uri="http://www.w3.org/XML/1998/namespace"/>
    <ds:schemaRef ds:uri="33b01f1f-d5f2-47d4-bb17-2388438121e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3.xml><?xml version="1.0" encoding="utf-8"?>
<ds:datastoreItem xmlns:ds="http://schemas.openxmlformats.org/officeDocument/2006/customXml" ds:itemID="{31FE59F8-B4DD-4F3C-A17C-854391DE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3</cp:revision>
  <cp:lastPrinted>2020-04-29T01:26:00Z</cp:lastPrinted>
  <dcterms:created xsi:type="dcterms:W3CDTF">2020-04-29T18:28:00Z</dcterms:created>
  <dcterms:modified xsi:type="dcterms:W3CDTF">2020-04-29T18:34:00Z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