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F2A0" w14:textId="7052AB30" w:rsidR="00EB6BA0" w:rsidRPr="00D11288" w:rsidRDefault="00EB6BA0" w:rsidP="00714A90">
      <w:pPr>
        <w:pStyle w:val="Heading1"/>
        <w:rPr>
          <w:rFonts w:asciiTheme="minorHAnsi" w:hAnsiTheme="minorHAnsi" w:cstheme="minorHAnsi"/>
          <w:sz w:val="24"/>
          <w:szCs w:val="24"/>
        </w:rPr>
      </w:pPr>
      <w:r w:rsidRPr="00D11288">
        <w:rPr>
          <w:rFonts w:asciiTheme="minorHAnsi" w:hAnsiTheme="minorHAnsi" w:cstheme="minorHAnsi"/>
          <w:sz w:val="24"/>
          <w:szCs w:val="24"/>
        </w:rPr>
        <w:t>S</w:t>
      </w:r>
      <w:r w:rsidR="00714A90" w:rsidRPr="00D11288">
        <w:rPr>
          <w:rFonts w:asciiTheme="minorHAnsi" w:hAnsiTheme="minorHAnsi" w:cstheme="minorHAnsi"/>
          <w:sz w:val="24"/>
          <w:szCs w:val="24"/>
        </w:rPr>
        <w:t>u</w:t>
      </w:r>
      <w:r w:rsidRPr="00D11288">
        <w:rPr>
          <w:rFonts w:asciiTheme="minorHAnsi" w:hAnsiTheme="minorHAnsi" w:cstheme="minorHAnsi"/>
          <w:sz w:val="24"/>
          <w:szCs w:val="24"/>
        </w:rPr>
        <w:t>boxone: One Film at a Time</w:t>
      </w:r>
    </w:p>
    <w:p w14:paraId="375A0CAD" w14:textId="286B5EAA" w:rsidR="00EB6BA0" w:rsidRPr="00D11288" w:rsidRDefault="00380721" w:rsidP="00D11288">
      <w:pPr>
        <w:pStyle w:val="NormalWeb"/>
        <w:shd w:val="clear" w:color="auto" w:fill="FFFFFF"/>
        <w:spacing w:before="240" w:beforeAutospacing="0" w:after="0" w:afterAutospacing="0"/>
        <w:rPr>
          <w:rFonts w:asciiTheme="minorHAnsi" w:hAnsiTheme="minorHAnsi" w:cstheme="minorHAnsi"/>
          <w:color w:val="000000" w:themeColor="text1"/>
        </w:rPr>
      </w:pPr>
      <w:bookmarkStart w:id="0" w:name="_Hlk35858085"/>
      <w:r w:rsidRPr="00D11288">
        <w:rPr>
          <w:rFonts w:asciiTheme="minorHAnsi" w:hAnsiTheme="minorHAnsi" w:cstheme="minorHAnsi"/>
          <w:iCs/>
          <w:color w:val="000000"/>
        </w:rPr>
        <w:t xml:space="preserve">The sun rises over the San Joaquin Valley, California. Today is </w:t>
      </w:r>
      <w:r w:rsidR="00990321" w:rsidRPr="00D11288">
        <w:rPr>
          <w:rFonts w:asciiTheme="minorHAnsi" w:hAnsiTheme="minorHAnsi" w:cstheme="minorHAnsi"/>
          <w:iCs/>
          <w:color w:val="000000"/>
        </w:rPr>
        <w:t>April 15, 2020</w:t>
      </w:r>
      <w:r w:rsidRPr="00D11288">
        <w:rPr>
          <w:rFonts w:asciiTheme="minorHAnsi" w:hAnsiTheme="minorHAnsi" w:cstheme="minorHAnsi"/>
          <w:iCs/>
          <w:color w:val="000000"/>
        </w:rPr>
        <w:t xml:space="preserve">. </w:t>
      </w:r>
      <w:r w:rsidR="002F1A5F" w:rsidRPr="00D11288">
        <w:rPr>
          <w:rFonts w:asciiTheme="minorHAnsi" w:hAnsiTheme="minorHAnsi" w:cstheme="minorHAnsi"/>
          <w:color w:val="000000" w:themeColor="text1"/>
        </w:rPr>
        <w:t xml:space="preserve">Viral diseases anyone? The American Society for Colposcopy and Cervical Pathology (ASCCP) recommended HPV vaccination for clinicians routinely exposed to </w:t>
      </w:r>
      <w:r w:rsidR="009553A0" w:rsidRPr="00D11288">
        <w:rPr>
          <w:rFonts w:asciiTheme="minorHAnsi" w:hAnsiTheme="minorHAnsi" w:cstheme="minorHAnsi"/>
          <w:color w:val="000000" w:themeColor="text1"/>
        </w:rPr>
        <w:t>HPV</w:t>
      </w:r>
      <w:r w:rsidR="002F1A5F" w:rsidRPr="00D11288">
        <w:rPr>
          <w:rFonts w:asciiTheme="minorHAnsi" w:hAnsiTheme="minorHAnsi" w:cstheme="minorHAnsi"/>
          <w:color w:val="000000" w:themeColor="text1"/>
        </w:rPr>
        <w:t xml:space="preserve">. This recommendation encompasses the complete provider team, including physicians, nurse practitioners, nurses, residents, and fellows, </w:t>
      </w:r>
      <w:r w:rsidR="007F3D70" w:rsidRPr="00D11288">
        <w:rPr>
          <w:rFonts w:asciiTheme="minorHAnsi" w:hAnsiTheme="minorHAnsi" w:cstheme="minorHAnsi"/>
          <w:color w:val="000000" w:themeColor="text1"/>
        </w:rPr>
        <w:t xml:space="preserve">and others </w:t>
      </w:r>
      <w:r w:rsidR="002F1A5F" w:rsidRPr="00D11288">
        <w:rPr>
          <w:rFonts w:asciiTheme="minorHAnsi" w:hAnsiTheme="minorHAnsi" w:cstheme="minorHAnsi"/>
          <w:color w:val="000000" w:themeColor="text1"/>
        </w:rPr>
        <w:t xml:space="preserve">in the fields of </w:t>
      </w:r>
      <w:r w:rsidR="007F3D70" w:rsidRPr="00D11288">
        <w:rPr>
          <w:rFonts w:asciiTheme="minorHAnsi" w:hAnsiTheme="minorHAnsi" w:cstheme="minorHAnsi"/>
          <w:color w:val="000000" w:themeColor="text1"/>
        </w:rPr>
        <w:t>OB</w:t>
      </w:r>
      <w:r w:rsidR="003676D2" w:rsidRPr="00D11288">
        <w:rPr>
          <w:rFonts w:asciiTheme="minorHAnsi" w:hAnsiTheme="minorHAnsi" w:cstheme="minorHAnsi"/>
          <w:color w:val="000000" w:themeColor="text1"/>
        </w:rPr>
        <w:t>/GYN</w:t>
      </w:r>
      <w:r w:rsidR="002F1A5F" w:rsidRPr="00D11288">
        <w:rPr>
          <w:rFonts w:asciiTheme="minorHAnsi" w:hAnsiTheme="minorHAnsi" w:cstheme="minorHAnsi"/>
          <w:color w:val="000000" w:themeColor="text1"/>
        </w:rPr>
        <w:t>, family practice, gyn</w:t>
      </w:r>
      <w:r w:rsidR="003676D2" w:rsidRPr="00D11288">
        <w:rPr>
          <w:rFonts w:asciiTheme="minorHAnsi" w:hAnsiTheme="minorHAnsi" w:cstheme="minorHAnsi"/>
          <w:color w:val="000000" w:themeColor="text1"/>
        </w:rPr>
        <w:t>-onc</w:t>
      </w:r>
      <w:r w:rsidR="002F1A5F" w:rsidRPr="00D11288">
        <w:rPr>
          <w:rFonts w:asciiTheme="minorHAnsi" w:hAnsiTheme="minorHAnsi" w:cstheme="minorHAnsi"/>
          <w:color w:val="000000" w:themeColor="text1"/>
        </w:rPr>
        <w:t>, and dermatology. While there is limited data on occupational HPV exposure, ASCCP, recommend</w:t>
      </w:r>
      <w:r w:rsidR="003676D2" w:rsidRPr="00D11288">
        <w:rPr>
          <w:rFonts w:asciiTheme="minorHAnsi" w:hAnsiTheme="minorHAnsi" w:cstheme="minorHAnsi"/>
          <w:color w:val="000000" w:themeColor="text1"/>
        </w:rPr>
        <w:t>s</w:t>
      </w:r>
      <w:r w:rsidR="002F1A5F" w:rsidRPr="00D11288">
        <w:rPr>
          <w:rFonts w:asciiTheme="minorHAnsi" w:hAnsiTheme="minorHAnsi" w:cstheme="minorHAnsi"/>
          <w:color w:val="000000" w:themeColor="text1"/>
        </w:rPr>
        <w:t xml:space="preserve"> that members actively protect themselves against the risks</w:t>
      </w:r>
      <w:r w:rsidR="009553A0" w:rsidRPr="00D11288">
        <w:rPr>
          <w:rFonts w:asciiTheme="minorHAnsi" w:hAnsiTheme="minorHAnsi" w:cstheme="minorHAnsi"/>
          <w:color w:val="000000" w:themeColor="text1"/>
        </w:rPr>
        <w:t>(1)</w:t>
      </w:r>
      <w:r w:rsidR="002F1A5F" w:rsidRPr="00D11288">
        <w:rPr>
          <w:rFonts w:asciiTheme="minorHAnsi" w:hAnsiTheme="minorHAnsi" w:cstheme="minorHAnsi"/>
          <w:color w:val="000000" w:themeColor="text1"/>
        </w:rPr>
        <w:t xml:space="preserve">. </w:t>
      </w:r>
      <w:r w:rsidR="00EB6BA0" w:rsidRPr="00D11288">
        <w:rPr>
          <w:rFonts w:asciiTheme="minorHAnsi" w:hAnsiTheme="minorHAnsi" w:cstheme="minorHAnsi"/>
          <w:color w:val="000000" w:themeColor="text1"/>
        </w:rPr>
        <w:br/>
      </w:r>
    </w:p>
    <w:p w14:paraId="0C1914F2" w14:textId="77777777" w:rsidR="00D11288" w:rsidRDefault="002F1A5F" w:rsidP="00D11288">
      <w:pPr>
        <w:pStyle w:val="NormalWeb"/>
        <w:shd w:val="clear" w:color="auto" w:fill="FFFFFF"/>
        <w:spacing w:before="0" w:beforeAutospacing="0" w:after="0" w:afterAutospacing="0"/>
        <w:rPr>
          <w:rFonts w:asciiTheme="minorHAnsi" w:hAnsiTheme="minorHAnsi" w:cstheme="minorHAnsi"/>
          <w:color w:val="000000" w:themeColor="text1"/>
        </w:rPr>
      </w:pPr>
      <w:r w:rsidRPr="00D11288">
        <w:rPr>
          <w:rFonts w:asciiTheme="minorHAnsi" w:hAnsiTheme="minorHAnsi" w:cstheme="minorHAnsi"/>
          <w:color w:val="000000" w:themeColor="text1"/>
        </w:rPr>
        <w:t>Th</w:t>
      </w:r>
      <w:r w:rsidR="009553A0" w:rsidRPr="00D11288">
        <w:rPr>
          <w:rFonts w:asciiTheme="minorHAnsi" w:hAnsiTheme="minorHAnsi" w:cstheme="minorHAnsi"/>
          <w:color w:val="000000" w:themeColor="text1"/>
        </w:rPr>
        <w:t>is</w:t>
      </w:r>
      <w:r w:rsidRPr="00D11288">
        <w:rPr>
          <w:rFonts w:asciiTheme="minorHAnsi" w:hAnsiTheme="minorHAnsi" w:cstheme="minorHAnsi"/>
          <w:color w:val="000000" w:themeColor="text1"/>
        </w:rPr>
        <w:t xml:space="preserve"> recommendation on HPV vaccination for </w:t>
      </w:r>
      <w:r w:rsidR="009553A0" w:rsidRPr="00D11288">
        <w:rPr>
          <w:rFonts w:asciiTheme="minorHAnsi" w:hAnsiTheme="minorHAnsi" w:cstheme="minorHAnsi"/>
          <w:color w:val="000000" w:themeColor="text1"/>
        </w:rPr>
        <w:t xml:space="preserve">health care workers </w:t>
      </w:r>
      <w:r w:rsidRPr="00D11288">
        <w:rPr>
          <w:rFonts w:asciiTheme="minorHAnsi" w:hAnsiTheme="minorHAnsi" w:cstheme="minorHAnsi"/>
          <w:color w:val="000000" w:themeColor="text1"/>
        </w:rPr>
        <w:t xml:space="preserve">was published </w:t>
      </w:r>
      <w:r w:rsidR="009553A0" w:rsidRPr="00D11288">
        <w:rPr>
          <w:rFonts w:asciiTheme="minorHAnsi" w:hAnsiTheme="minorHAnsi" w:cstheme="minorHAnsi"/>
          <w:color w:val="000000" w:themeColor="text1"/>
        </w:rPr>
        <w:t>o</w:t>
      </w:r>
      <w:r w:rsidRPr="00D11288">
        <w:rPr>
          <w:rFonts w:asciiTheme="minorHAnsi" w:hAnsiTheme="minorHAnsi" w:cstheme="minorHAnsi"/>
          <w:color w:val="000000" w:themeColor="text1"/>
        </w:rPr>
        <w:t>n February 19, 2020. We thought it would be pertinent to remind you about the viral infections that we CAN prevent</w:t>
      </w:r>
      <w:r w:rsidR="009553A0" w:rsidRPr="00D11288">
        <w:rPr>
          <w:rFonts w:asciiTheme="minorHAnsi" w:hAnsiTheme="minorHAnsi" w:cstheme="minorHAnsi"/>
          <w:color w:val="000000" w:themeColor="text1"/>
        </w:rPr>
        <w:t>, since there are some virus</w:t>
      </w:r>
      <w:r w:rsidR="00386F33" w:rsidRPr="00D11288">
        <w:rPr>
          <w:rFonts w:asciiTheme="minorHAnsi" w:hAnsiTheme="minorHAnsi" w:cstheme="minorHAnsi"/>
          <w:color w:val="000000" w:themeColor="text1"/>
        </w:rPr>
        <w:t>es</w:t>
      </w:r>
      <w:r w:rsidR="009553A0" w:rsidRPr="00D11288">
        <w:rPr>
          <w:rFonts w:asciiTheme="minorHAnsi" w:hAnsiTheme="minorHAnsi" w:cstheme="minorHAnsi"/>
          <w:color w:val="000000" w:themeColor="text1"/>
        </w:rPr>
        <w:t xml:space="preserve"> for which we do NOT have a vaccine yet</w:t>
      </w:r>
      <w:r w:rsidRPr="00D11288">
        <w:rPr>
          <w:rFonts w:asciiTheme="minorHAnsi" w:hAnsiTheme="minorHAnsi" w:cstheme="minorHAnsi"/>
          <w:color w:val="000000" w:themeColor="text1"/>
        </w:rPr>
        <w:t xml:space="preserve">. </w:t>
      </w:r>
      <w:bookmarkEnd w:id="0"/>
      <w:r w:rsidR="00D11288">
        <w:rPr>
          <w:rFonts w:asciiTheme="minorHAnsi" w:hAnsiTheme="minorHAnsi" w:cstheme="minorHAnsi"/>
          <w:color w:val="000000" w:themeColor="text1"/>
        </w:rPr>
        <w:br/>
      </w:r>
    </w:p>
    <w:p w14:paraId="32686D02" w14:textId="4573F209" w:rsidR="00850CD8" w:rsidRPr="00D11288" w:rsidRDefault="00850CD8" w:rsidP="00D11288">
      <w:pPr>
        <w:pStyle w:val="NormalWeb"/>
        <w:shd w:val="clear" w:color="auto" w:fill="FFFFFF"/>
        <w:spacing w:before="0" w:beforeAutospacing="0" w:after="0" w:afterAutospacing="0"/>
        <w:rPr>
          <w:rFonts w:asciiTheme="minorHAnsi" w:hAnsiTheme="minorHAnsi" w:cstheme="minorHAnsi"/>
        </w:rPr>
      </w:pPr>
      <w:r w:rsidRPr="00D11288">
        <w:rPr>
          <w:rFonts w:asciiTheme="minorHAnsi" w:hAnsiTheme="minorHAnsi" w:cstheme="minorHAnsi"/>
        </w:rPr>
        <w:t>Welcome to Rio Bravo qWeek, the podcast of the Rio Bravo Family Medicine Residency Program, recorded weekly from Bakersfield, California, the land where growing</w:t>
      </w:r>
      <w:r w:rsidRPr="00D11288">
        <w:rPr>
          <w:rFonts w:asciiTheme="minorHAnsi" w:hAnsiTheme="minorHAnsi" w:cstheme="minorHAnsi"/>
          <w:b/>
        </w:rPr>
        <w:t xml:space="preserve"> </w:t>
      </w:r>
      <w:r w:rsidR="040B2BAA" w:rsidRPr="00D11288">
        <w:rPr>
          <w:rFonts w:asciiTheme="minorHAnsi" w:hAnsiTheme="minorHAnsi" w:cstheme="minorHAnsi"/>
          <w:b/>
          <w:bCs/>
          <w:iCs/>
        </w:rPr>
        <w:t>never stops</w:t>
      </w:r>
    </w:p>
    <w:p w14:paraId="14E85583" w14:textId="5286FB12" w:rsidR="00CE28C1" w:rsidRPr="00D11288" w:rsidRDefault="00850CD8" w:rsidP="00850CD8">
      <w:pPr>
        <w:rPr>
          <w:rFonts w:cstheme="minorHAnsi"/>
          <w:sz w:val="24"/>
          <w:szCs w:val="24"/>
        </w:rPr>
      </w:pPr>
      <w:r w:rsidRPr="00D11288">
        <w:rPr>
          <w:rFonts w:cstheme="minorHAnsi"/>
          <w:sz w:val="24"/>
          <w:szCs w:val="24"/>
        </w:rPr>
        <w:t xml:space="preserve">The Rio Bravo Family Medicine Residency Program trains residents and students to prevent illnesses and bring health and hope to our community. Our mission: To Seek, Teach and Serve. Sponsored by Clinica Sierra Vista, Providing compassionate and affordable care to patients throughout Kern and Fresno counties since 1971. </w:t>
      </w:r>
    </w:p>
    <w:p w14:paraId="1EFC53CC" w14:textId="17ED195D" w:rsidR="009553A0" w:rsidRPr="00D11288" w:rsidRDefault="00D11288" w:rsidP="009553A0">
      <w:pPr>
        <w:rPr>
          <w:rFonts w:cstheme="minorHAnsi"/>
          <w:sz w:val="24"/>
          <w:szCs w:val="24"/>
        </w:rPr>
      </w:pPr>
      <w:r>
        <w:rPr>
          <w:rFonts w:cstheme="minorHAnsi"/>
          <w:sz w:val="24"/>
          <w:szCs w:val="24"/>
        </w:rPr>
        <w:t xml:space="preserve">Quote: </w:t>
      </w:r>
      <w:r w:rsidR="009553A0" w:rsidRPr="00D11288">
        <w:rPr>
          <w:rFonts w:cstheme="minorHAnsi"/>
          <w:b/>
          <w:sz w:val="24"/>
          <w:szCs w:val="24"/>
        </w:rPr>
        <w:t>“Improvement begins with I.” – Arnold H. Glasow</w:t>
      </w:r>
    </w:p>
    <w:p w14:paraId="7135C99A" w14:textId="6A4CE4DB" w:rsidR="002E1B45" w:rsidRPr="00D11288" w:rsidRDefault="009553A0" w:rsidP="00CE28C1">
      <w:pPr>
        <w:rPr>
          <w:rFonts w:cstheme="minorHAnsi"/>
          <w:sz w:val="24"/>
          <w:szCs w:val="24"/>
        </w:rPr>
      </w:pPr>
      <w:r w:rsidRPr="00D11288">
        <w:rPr>
          <w:rFonts w:cstheme="minorHAnsi"/>
          <w:sz w:val="24"/>
          <w:szCs w:val="24"/>
        </w:rPr>
        <w:t xml:space="preserve">Improvement is a never-ending process, and we </w:t>
      </w:r>
      <w:r w:rsidR="00822946" w:rsidRPr="00D11288">
        <w:rPr>
          <w:rFonts w:cstheme="minorHAnsi"/>
          <w:sz w:val="24"/>
          <w:szCs w:val="24"/>
        </w:rPr>
        <w:t>must</w:t>
      </w:r>
      <w:r w:rsidRPr="00D11288">
        <w:rPr>
          <w:rFonts w:cstheme="minorHAnsi"/>
          <w:sz w:val="24"/>
          <w:szCs w:val="24"/>
        </w:rPr>
        <w:t xml:space="preserve"> remind ourselves who needs to improve</w:t>
      </w:r>
      <w:r w:rsidR="00834FCC" w:rsidRPr="00D11288">
        <w:rPr>
          <w:rFonts w:cstheme="minorHAnsi"/>
          <w:sz w:val="24"/>
          <w:szCs w:val="24"/>
        </w:rPr>
        <w:t xml:space="preserve"> first?</w:t>
      </w:r>
      <w:r w:rsidRPr="00D11288">
        <w:rPr>
          <w:rFonts w:cstheme="minorHAnsi"/>
          <w:sz w:val="24"/>
          <w:szCs w:val="24"/>
        </w:rPr>
        <w:t xml:space="preserve"> I</w:t>
      </w:r>
      <w:r w:rsidR="00834FCC" w:rsidRPr="00D11288">
        <w:rPr>
          <w:rFonts w:cstheme="minorHAnsi"/>
          <w:sz w:val="24"/>
          <w:szCs w:val="24"/>
        </w:rPr>
        <w:t>t’</w:t>
      </w:r>
      <w:r w:rsidRPr="00D11288">
        <w:rPr>
          <w:rFonts w:cstheme="minorHAnsi"/>
          <w:sz w:val="24"/>
          <w:szCs w:val="24"/>
        </w:rPr>
        <w:t xml:space="preserve">s normally us. That’s why “improvement begins with I”, I think that was a brilliant quote. </w:t>
      </w:r>
    </w:p>
    <w:p w14:paraId="23DE9059" w14:textId="2D255129" w:rsidR="00CE28C1" w:rsidRPr="00D11288" w:rsidRDefault="00CE28C1" w:rsidP="00CE28C1">
      <w:pPr>
        <w:rPr>
          <w:rFonts w:cstheme="minorHAnsi"/>
          <w:sz w:val="24"/>
          <w:szCs w:val="24"/>
        </w:rPr>
      </w:pPr>
      <w:r w:rsidRPr="00D11288">
        <w:rPr>
          <w:rFonts w:cstheme="minorHAnsi"/>
          <w:sz w:val="24"/>
          <w:szCs w:val="24"/>
        </w:rPr>
        <w:t>Today our guest is</w:t>
      </w:r>
      <w:r w:rsidR="00530A3C" w:rsidRPr="00D11288">
        <w:rPr>
          <w:rFonts w:cstheme="minorHAnsi"/>
          <w:sz w:val="24"/>
          <w:szCs w:val="24"/>
        </w:rPr>
        <w:t xml:space="preserve"> Golriz Asefi</w:t>
      </w:r>
      <w:r w:rsidR="00834FCC" w:rsidRPr="00D11288">
        <w:rPr>
          <w:rFonts w:cstheme="minorHAnsi"/>
          <w:sz w:val="24"/>
          <w:szCs w:val="24"/>
        </w:rPr>
        <w:t xml:space="preserve">. She is a </w:t>
      </w:r>
      <w:r w:rsidR="00530A3C" w:rsidRPr="00D11288">
        <w:rPr>
          <w:rFonts w:cstheme="minorHAnsi"/>
          <w:sz w:val="24"/>
          <w:szCs w:val="24"/>
        </w:rPr>
        <w:t>smart</w:t>
      </w:r>
      <w:r w:rsidR="00834FCC" w:rsidRPr="00D11288">
        <w:rPr>
          <w:rFonts w:cstheme="minorHAnsi"/>
          <w:sz w:val="24"/>
          <w:szCs w:val="24"/>
        </w:rPr>
        <w:t>, compassionate</w:t>
      </w:r>
      <w:r w:rsidR="00AD7487" w:rsidRPr="00D11288">
        <w:rPr>
          <w:rFonts w:cstheme="minorHAnsi"/>
          <w:sz w:val="24"/>
          <w:szCs w:val="24"/>
        </w:rPr>
        <w:t>, dynamic</w:t>
      </w:r>
      <w:r w:rsidR="00530A3C" w:rsidRPr="00D11288">
        <w:rPr>
          <w:rFonts w:cstheme="minorHAnsi"/>
          <w:sz w:val="24"/>
          <w:szCs w:val="24"/>
        </w:rPr>
        <w:t xml:space="preserve"> PGY1 who is excited to talk to us </w:t>
      </w:r>
      <w:r w:rsidR="00834FCC" w:rsidRPr="00D11288">
        <w:rPr>
          <w:rFonts w:cstheme="minorHAnsi"/>
          <w:sz w:val="24"/>
          <w:szCs w:val="24"/>
        </w:rPr>
        <w:t>after her community medicine rotation</w:t>
      </w:r>
      <w:r w:rsidR="00530A3C" w:rsidRPr="00D11288">
        <w:rPr>
          <w:rFonts w:cstheme="minorHAnsi"/>
          <w:sz w:val="24"/>
          <w:szCs w:val="24"/>
        </w:rPr>
        <w:t xml:space="preserve">. </w:t>
      </w:r>
      <w:r w:rsidR="00834FCC" w:rsidRPr="00D11288">
        <w:rPr>
          <w:rFonts w:cstheme="minorHAnsi"/>
          <w:sz w:val="24"/>
          <w:szCs w:val="24"/>
        </w:rPr>
        <w:t>S</w:t>
      </w:r>
      <w:r w:rsidR="00530A3C" w:rsidRPr="00D11288">
        <w:rPr>
          <w:rFonts w:cstheme="minorHAnsi"/>
          <w:sz w:val="24"/>
          <w:szCs w:val="24"/>
        </w:rPr>
        <w:t>he</w:t>
      </w:r>
      <w:r w:rsidR="00834FCC" w:rsidRPr="00D11288">
        <w:rPr>
          <w:rFonts w:cstheme="minorHAnsi"/>
          <w:sz w:val="24"/>
          <w:szCs w:val="24"/>
        </w:rPr>
        <w:t xml:space="preserve"> told me she enjoyed </w:t>
      </w:r>
      <w:r w:rsidR="003C10F3" w:rsidRPr="00D11288">
        <w:rPr>
          <w:rFonts w:cstheme="minorHAnsi"/>
          <w:sz w:val="24"/>
          <w:szCs w:val="24"/>
        </w:rPr>
        <w:t xml:space="preserve">a lot </w:t>
      </w:r>
      <w:r w:rsidR="00834FCC" w:rsidRPr="00D11288">
        <w:rPr>
          <w:rFonts w:cstheme="minorHAnsi"/>
          <w:sz w:val="24"/>
          <w:szCs w:val="24"/>
        </w:rPr>
        <w:t xml:space="preserve">working with </w:t>
      </w:r>
      <w:r w:rsidR="00834FCC" w:rsidRPr="00D11288">
        <w:rPr>
          <w:rFonts w:cstheme="minorHAnsi"/>
          <w:sz w:val="24"/>
          <w:szCs w:val="24"/>
        </w:rPr>
        <w:lastRenderedPageBreak/>
        <w:t>Dr Beare, our street medicine doctor</w:t>
      </w:r>
      <w:r w:rsidR="003C10F3" w:rsidRPr="00D11288">
        <w:rPr>
          <w:rFonts w:cstheme="minorHAnsi"/>
          <w:sz w:val="24"/>
          <w:szCs w:val="24"/>
        </w:rPr>
        <w:t>,</w:t>
      </w:r>
      <w:r w:rsidR="00834FCC" w:rsidRPr="00D11288">
        <w:rPr>
          <w:rFonts w:cstheme="minorHAnsi"/>
          <w:sz w:val="24"/>
          <w:szCs w:val="24"/>
        </w:rPr>
        <w:t xml:space="preserve"> who</w:t>
      </w:r>
      <w:r w:rsidR="003C10F3" w:rsidRPr="00D11288">
        <w:rPr>
          <w:rFonts w:cstheme="minorHAnsi"/>
          <w:sz w:val="24"/>
          <w:szCs w:val="24"/>
        </w:rPr>
        <w:t>m</w:t>
      </w:r>
      <w:r w:rsidR="00834FCC" w:rsidRPr="00D11288">
        <w:rPr>
          <w:rFonts w:cstheme="minorHAnsi"/>
          <w:sz w:val="24"/>
          <w:szCs w:val="24"/>
        </w:rPr>
        <w:t xml:space="preserve"> I hope </w:t>
      </w:r>
      <w:r w:rsidR="003C10F3" w:rsidRPr="00D11288">
        <w:rPr>
          <w:rFonts w:cstheme="minorHAnsi"/>
          <w:sz w:val="24"/>
          <w:szCs w:val="24"/>
        </w:rPr>
        <w:t xml:space="preserve">can be our guest in this </w:t>
      </w:r>
      <w:r w:rsidR="00834FCC" w:rsidRPr="00D11288">
        <w:rPr>
          <w:rFonts w:cstheme="minorHAnsi"/>
          <w:sz w:val="24"/>
          <w:szCs w:val="24"/>
        </w:rPr>
        <w:t xml:space="preserve">podcast one day. </w:t>
      </w:r>
      <w:r w:rsidR="00530A3C" w:rsidRPr="00D11288">
        <w:rPr>
          <w:rFonts w:cstheme="minorHAnsi"/>
          <w:sz w:val="24"/>
          <w:szCs w:val="24"/>
        </w:rPr>
        <w:t xml:space="preserve">Welcome, Dr Asefi. As you know we </w:t>
      </w:r>
      <w:r w:rsidR="003C10F3" w:rsidRPr="00D11288">
        <w:rPr>
          <w:rFonts w:cstheme="minorHAnsi"/>
          <w:sz w:val="24"/>
          <w:szCs w:val="24"/>
        </w:rPr>
        <w:t xml:space="preserve">will ask you </w:t>
      </w:r>
      <w:r w:rsidR="00530A3C" w:rsidRPr="00D11288">
        <w:rPr>
          <w:rFonts w:cstheme="minorHAnsi"/>
          <w:sz w:val="24"/>
          <w:szCs w:val="24"/>
        </w:rPr>
        <w:t>5 questions. Let’s start with our first question</w:t>
      </w:r>
      <w:r w:rsidR="003C10F3" w:rsidRPr="00D11288">
        <w:rPr>
          <w:rFonts w:cstheme="minorHAnsi"/>
          <w:sz w:val="24"/>
          <w:szCs w:val="24"/>
        </w:rPr>
        <w:t xml:space="preserve"> number 1</w:t>
      </w:r>
      <w:r w:rsidR="00530A3C" w:rsidRPr="00D11288">
        <w:rPr>
          <w:rFonts w:cstheme="minorHAnsi"/>
          <w:sz w:val="24"/>
          <w:szCs w:val="24"/>
        </w:rPr>
        <w:t xml:space="preserve">. </w:t>
      </w:r>
    </w:p>
    <w:p w14:paraId="47515AA2" w14:textId="7A46F51A" w:rsidR="00530A3C" w:rsidRPr="00D11288" w:rsidRDefault="00530A3C" w:rsidP="00530A3C">
      <w:pPr>
        <w:rPr>
          <w:rFonts w:cstheme="minorHAnsi"/>
          <w:b/>
          <w:sz w:val="24"/>
          <w:szCs w:val="24"/>
        </w:rPr>
      </w:pPr>
      <w:r w:rsidRPr="00D11288">
        <w:rPr>
          <w:rFonts w:cstheme="minorHAnsi"/>
          <w:b/>
          <w:sz w:val="24"/>
          <w:szCs w:val="24"/>
        </w:rPr>
        <w:t>1. Who are you?</w:t>
      </w:r>
    </w:p>
    <w:p w14:paraId="170EDB76" w14:textId="29D397E3" w:rsidR="00530A3C" w:rsidRPr="00D11288" w:rsidRDefault="00530A3C" w:rsidP="00530A3C">
      <w:pPr>
        <w:rPr>
          <w:rFonts w:cstheme="minorHAnsi"/>
          <w:sz w:val="24"/>
          <w:szCs w:val="24"/>
        </w:rPr>
      </w:pPr>
      <w:r w:rsidRPr="00D11288">
        <w:rPr>
          <w:rFonts w:cstheme="minorHAnsi"/>
          <w:sz w:val="24"/>
          <w:szCs w:val="24"/>
        </w:rPr>
        <w:t xml:space="preserve">I’m Dr Golriz Asefi, I’m a PGY1 here at Rio Bravo family medicine residency program. I grew up in the Bay Area (California). I went to UC Berkeley and then to Ross University School of Medicine. I picked our residency program because I was very interested in community medicine and helping the underserved. On my “spare time” I like to take long walks by the beach and go hiking with my friends. I also have a newly found love for yoga and barr method. </w:t>
      </w:r>
    </w:p>
    <w:p w14:paraId="6F420C0D" w14:textId="653B146C" w:rsidR="00530A3C" w:rsidRPr="00D11288" w:rsidRDefault="00530A3C" w:rsidP="00530A3C">
      <w:pPr>
        <w:rPr>
          <w:rFonts w:cstheme="minorHAnsi"/>
          <w:b/>
          <w:sz w:val="24"/>
          <w:szCs w:val="24"/>
        </w:rPr>
      </w:pPr>
      <w:r w:rsidRPr="00D11288">
        <w:rPr>
          <w:rFonts w:cstheme="minorHAnsi"/>
          <w:b/>
          <w:sz w:val="24"/>
          <w:szCs w:val="24"/>
        </w:rPr>
        <w:t>2. What did you learn this week?</w:t>
      </w:r>
    </w:p>
    <w:p w14:paraId="6BA30FA3" w14:textId="413291D4" w:rsidR="00E05010" w:rsidRPr="00D11288" w:rsidRDefault="00530A3C" w:rsidP="00E05010">
      <w:pPr>
        <w:rPr>
          <w:rFonts w:cstheme="minorHAnsi"/>
          <w:sz w:val="24"/>
          <w:szCs w:val="24"/>
        </w:rPr>
      </w:pPr>
      <w:r w:rsidRPr="00D11288">
        <w:rPr>
          <w:rFonts w:cstheme="minorHAnsi"/>
          <w:sz w:val="24"/>
          <w:szCs w:val="24"/>
        </w:rPr>
        <w:t xml:space="preserve">This week I learned about </w:t>
      </w:r>
      <w:r w:rsidRPr="00D11288">
        <w:rPr>
          <w:rFonts w:cstheme="minorHAnsi"/>
          <w:i/>
          <w:sz w:val="24"/>
          <w:szCs w:val="24"/>
        </w:rPr>
        <w:t>suboxone</w:t>
      </w:r>
      <w:r w:rsidRPr="00D11288">
        <w:rPr>
          <w:rFonts w:cstheme="minorHAnsi"/>
          <w:sz w:val="24"/>
          <w:szCs w:val="24"/>
        </w:rPr>
        <w:t xml:space="preserve">. </w:t>
      </w:r>
      <w:r w:rsidRPr="00D11288">
        <w:rPr>
          <w:rFonts w:cstheme="minorHAnsi"/>
          <w:i/>
          <w:sz w:val="24"/>
          <w:szCs w:val="24"/>
        </w:rPr>
        <w:t>Suboxone</w:t>
      </w:r>
      <w:r w:rsidRPr="00D11288">
        <w:rPr>
          <w:rFonts w:cstheme="minorHAnsi"/>
          <w:sz w:val="24"/>
          <w:szCs w:val="24"/>
        </w:rPr>
        <w:t xml:space="preserve"> is a combination of </w:t>
      </w:r>
      <w:r w:rsidRPr="00D11288">
        <w:rPr>
          <w:rFonts w:cstheme="minorHAnsi"/>
          <w:i/>
          <w:sz w:val="24"/>
          <w:szCs w:val="24"/>
        </w:rPr>
        <w:t>buprenorphine</w:t>
      </w:r>
      <w:r w:rsidRPr="00D11288">
        <w:rPr>
          <w:rFonts w:cstheme="minorHAnsi"/>
          <w:sz w:val="24"/>
          <w:szCs w:val="24"/>
        </w:rPr>
        <w:t xml:space="preserve"> (a partial opioid agonist) and </w:t>
      </w:r>
      <w:r w:rsidRPr="00D11288">
        <w:rPr>
          <w:rFonts w:cstheme="minorHAnsi"/>
          <w:i/>
          <w:sz w:val="24"/>
          <w:szCs w:val="24"/>
        </w:rPr>
        <w:t>naloxone</w:t>
      </w:r>
      <w:r w:rsidRPr="00D11288">
        <w:rPr>
          <w:rFonts w:cstheme="minorHAnsi"/>
          <w:sz w:val="24"/>
          <w:szCs w:val="24"/>
        </w:rPr>
        <w:t xml:space="preserve"> (an opioid antagonist). It is used in the treatment of opioid use disorder along with counseling and other behavioral therapy</w:t>
      </w:r>
      <w:r w:rsidR="00E05010" w:rsidRPr="00D11288">
        <w:rPr>
          <w:rFonts w:cstheme="minorHAnsi"/>
          <w:sz w:val="24"/>
          <w:szCs w:val="24"/>
        </w:rPr>
        <w:t>.</w:t>
      </w:r>
      <w:r w:rsidRPr="00D11288">
        <w:rPr>
          <w:rFonts w:cstheme="minorHAnsi"/>
          <w:sz w:val="24"/>
          <w:szCs w:val="24"/>
        </w:rPr>
        <w:t xml:space="preserve"> </w:t>
      </w:r>
      <w:r w:rsidR="00E05010" w:rsidRPr="00D11288">
        <w:rPr>
          <w:rFonts w:cstheme="minorHAnsi"/>
          <w:sz w:val="24"/>
          <w:szCs w:val="24"/>
        </w:rPr>
        <w:t>Suboxone is a class III controlled substance in the form of sublingual pill, sublingual film or buccal film.</w:t>
      </w:r>
    </w:p>
    <w:p w14:paraId="123580CB" w14:textId="7A75F66C" w:rsidR="00790F01" w:rsidRPr="00D11288" w:rsidRDefault="00790F01" w:rsidP="00790F01">
      <w:pPr>
        <w:rPr>
          <w:rFonts w:cstheme="minorHAnsi"/>
          <w:sz w:val="24"/>
          <w:szCs w:val="24"/>
        </w:rPr>
      </w:pPr>
      <w:r w:rsidRPr="00D11288">
        <w:rPr>
          <w:rFonts w:cstheme="minorHAnsi"/>
          <w:sz w:val="24"/>
          <w:szCs w:val="24"/>
        </w:rPr>
        <w:t>Comment: Suboxone is part of the Medication-Assisted Treatment (MAT) of opioids. It is the use of medications, in combination with counseling and behavioral therapies, to provide a “whole-patient” approach to the treatment of substance use disorders. These medications operate to normalize brain chemistry, block the euphoric effects of opioids, relieve physiological cravings, and normalize body functions without the negative effects of the abused drug.</w:t>
      </w:r>
    </w:p>
    <w:p w14:paraId="6E962601" w14:textId="54AE8FFB" w:rsidR="00790F01" w:rsidRPr="00D11288" w:rsidRDefault="00790F01" w:rsidP="00851592">
      <w:pPr>
        <w:rPr>
          <w:rFonts w:cstheme="minorHAnsi"/>
          <w:sz w:val="24"/>
          <w:szCs w:val="24"/>
        </w:rPr>
      </w:pPr>
      <w:r w:rsidRPr="00D11288">
        <w:rPr>
          <w:rFonts w:cstheme="minorHAnsi"/>
          <w:sz w:val="24"/>
          <w:szCs w:val="24"/>
        </w:rPr>
        <w:t xml:space="preserve">Suboxone is a combined medication. </w:t>
      </w:r>
      <w:r w:rsidR="00530A3C" w:rsidRPr="00D11288">
        <w:rPr>
          <w:rFonts w:cstheme="minorHAnsi"/>
          <w:sz w:val="24"/>
          <w:szCs w:val="24"/>
        </w:rPr>
        <w:t xml:space="preserve">Why do we have both an agonist and antagonist in the same dose you </w:t>
      </w:r>
      <w:r w:rsidR="003C10F3" w:rsidRPr="00D11288">
        <w:rPr>
          <w:rFonts w:cstheme="minorHAnsi"/>
          <w:sz w:val="24"/>
          <w:szCs w:val="24"/>
        </w:rPr>
        <w:t xml:space="preserve">might </w:t>
      </w:r>
      <w:r w:rsidR="00530A3C" w:rsidRPr="00D11288">
        <w:rPr>
          <w:rFonts w:cstheme="minorHAnsi"/>
          <w:sz w:val="24"/>
          <w:szCs w:val="24"/>
        </w:rPr>
        <w:t xml:space="preserve">ask? Well it’s to prevent abuse, you see naloxone when taken sublingually as directed is minimally absorbed, </w:t>
      </w:r>
      <w:r w:rsidR="004C3977" w:rsidRPr="00D11288">
        <w:rPr>
          <w:rFonts w:cstheme="minorHAnsi"/>
          <w:sz w:val="24"/>
          <w:szCs w:val="24"/>
        </w:rPr>
        <w:t xml:space="preserve">whereas </w:t>
      </w:r>
      <w:r w:rsidR="00530A3C" w:rsidRPr="00D11288">
        <w:rPr>
          <w:rFonts w:cstheme="minorHAnsi"/>
          <w:sz w:val="24"/>
          <w:szCs w:val="24"/>
        </w:rPr>
        <w:t xml:space="preserve">when injected, it is a strong blocker of the opioid receptor. </w:t>
      </w:r>
      <w:r w:rsidR="00E7659B" w:rsidRPr="00D11288">
        <w:rPr>
          <w:rFonts w:cstheme="minorHAnsi"/>
          <w:sz w:val="24"/>
          <w:szCs w:val="24"/>
        </w:rPr>
        <w:t>So</w:t>
      </w:r>
      <w:r w:rsidR="0084087A" w:rsidRPr="00D11288">
        <w:rPr>
          <w:rFonts w:cstheme="minorHAnsi"/>
          <w:sz w:val="24"/>
          <w:szCs w:val="24"/>
        </w:rPr>
        <w:t>,</w:t>
      </w:r>
      <w:r w:rsidR="00E7659B" w:rsidRPr="00D11288">
        <w:rPr>
          <w:rFonts w:cstheme="minorHAnsi"/>
          <w:sz w:val="24"/>
          <w:szCs w:val="24"/>
        </w:rPr>
        <w:t xml:space="preserve"> you can get the antagonistic effect </w:t>
      </w:r>
      <w:r w:rsidR="00547941" w:rsidRPr="00D11288">
        <w:rPr>
          <w:rFonts w:cstheme="minorHAnsi"/>
          <w:sz w:val="24"/>
          <w:szCs w:val="24"/>
        </w:rPr>
        <w:t>of naloxone</w:t>
      </w:r>
      <w:r w:rsidR="00851592" w:rsidRPr="00D11288">
        <w:rPr>
          <w:rFonts w:cstheme="minorHAnsi"/>
          <w:sz w:val="24"/>
          <w:szCs w:val="24"/>
        </w:rPr>
        <w:t>.</w:t>
      </w:r>
      <w:r w:rsidR="00547941" w:rsidRPr="00D11288">
        <w:rPr>
          <w:rFonts w:cstheme="minorHAnsi"/>
          <w:sz w:val="24"/>
          <w:szCs w:val="24"/>
        </w:rPr>
        <w:t xml:space="preserve"> </w:t>
      </w:r>
      <w:r w:rsidR="00851592" w:rsidRPr="00D11288">
        <w:rPr>
          <w:rFonts w:cstheme="minorHAnsi"/>
          <w:sz w:val="24"/>
          <w:szCs w:val="24"/>
        </w:rPr>
        <w:t>When taken s</w:t>
      </w:r>
      <w:r w:rsidR="00547941" w:rsidRPr="00D11288">
        <w:rPr>
          <w:rFonts w:cstheme="minorHAnsi"/>
          <w:sz w:val="24"/>
          <w:szCs w:val="24"/>
        </w:rPr>
        <w:t xml:space="preserve">ublingually </w:t>
      </w:r>
      <w:r w:rsidR="00851592" w:rsidRPr="00D11288">
        <w:rPr>
          <w:rFonts w:cstheme="minorHAnsi"/>
          <w:sz w:val="24"/>
          <w:szCs w:val="24"/>
        </w:rPr>
        <w:t>naloxone is poorly absorbed, therefore patients experience less withdrawal symptoms</w:t>
      </w:r>
      <w:r w:rsidR="0084087A" w:rsidRPr="00D11288">
        <w:rPr>
          <w:rFonts w:cstheme="minorHAnsi"/>
          <w:sz w:val="24"/>
          <w:szCs w:val="24"/>
        </w:rPr>
        <w:t xml:space="preserve">. </w:t>
      </w:r>
    </w:p>
    <w:p w14:paraId="05449E95" w14:textId="022AD399" w:rsidR="000D1169" w:rsidRDefault="000D1169" w:rsidP="00530A3C">
      <w:pPr>
        <w:rPr>
          <w:rFonts w:cstheme="minorHAnsi"/>
          <w:sz w:val="24"/>
          <w:szCs w:val="24"/>
        </w:rPr>
      </w:pPr>
      <w:r>
        <w:rPr>
          <w:rFonts w:cstheme="minorHAnsi"/>
          <w:sz w:val="24"/>
          <w:szCs w:val="24"/>
        </w:rPr>
        <w:t>The “Ceiling effect”</w:t>
      </w:r>
    </w:p>
    <w:p w14:paraId="47C17B75" w14:textId="49E71CC6" w:rsidR="00530A3C" w:rsidRPr="00D11288" w:rsidRDefault="00790F01" w:rsidP="00530A3C">
      <w:pPr>
        <w:rPr>
          <w:rFonts w:cstheme="minorHAnsi"/>
          <w:sz w:val="24"/>
          <w:szCs w:val="24"/>
        </w:rPr>
      </w:pPr>
      <w:r w:rsidRPr="00D11288">
        <w:rPr>
          <w:rFonts w:cstheme="minorHAnsi"/>
          <w:sz w:val="24"/>
          <w:szCs w:val="24"/>
        </w:rPr>
        <w:t>B</w:t>
      </w:r>
      <w:r w:rsidR="00530A3C" w:rsidRPr="00D11288">
        <w:rPr>
          <w:rFonts w:cstheme="minorHAnsi"/>
          <w:sz w:val="24"/>
          <w:szCs w:val="24"/>
        </w:rPr>
        <w:t xml:space="preserve">uprenorphine exhibits what’s called a </w:t>
      </w:r>
      <w:r w:rsidR="009C59FC" w:rsidRPr="00D11288">
        <w:rPr>
          <w:rFonts w:cstheme="minorHAnsi"/>
          <w:sz w:val="24"/>
          <w:szCs w:val="24"/>
        </w:rPr>
        <w:t>“</w:t>
      </w:r>
      <w:r w:rsidR="00530A3C" w:rsidRPr="00D11288">
        <w:rPr>
          <w:rFonts w:cstheme="minorHAnsi"/>
          <w:sz w:val="24"/>
          <w:szCs w:val="24"/>
        </w:rPr>
        <w:t>ceiling effect</w:t>
      </w:r>
      <w:r w:rsidR="009C59FC" w:rsidRPr="00D11288">
        <w:rPr>
          <w:rFonts w:cstheme="minorHAnsi"/>
          <w:sz w:val="24"/>
          <w:szCs w:val="24"/>
        </w:rPr>
        <w:t>”</w:t>
      </w:r>
      <w:r w:rsidR="000D1169">
        <w:rPr>
          <w:rFonts w:cstheme="minorHAnsi"/>
          <w:sz w:val="24"/>
          <w:szCs w:val="24"/>
        </w:rPr>
        <w:t xml:space="preserve">, which </w:t>
      </w:r>
      <w:r w:rsidR="00E05010" w:rsidRPr="00D11288">
        <w:rPr>
          <w:rFonts w:cstheme="minorHAnsi"/>
          <w:sz w:val="24"/>
          <w:szCs w:val="24"/>
        </w:rPr>
        <w:t>occurs because suboxone</w:t>
      </w:r>
      <w:r w:rsidR="00530A3C" w:rsidRPr="00D11288">
        <w:rPr>
          <w:rFonts w:cstheme="minorHAnsi"/>
          <w:sz w:val="24"/>
          <w:szCs w:val="24"/>
        </w:rPr>
        <w:t xml:space="preserve"> partially stimulates opioid receptors even when saturated. </w:t>
      </w:r>
      <w:r w:rsidR="009C59FC" w:rsidRPr="00D11288">
        <w:rPr>
          <w:rFonts w:cstheme="minorHAnsi"/>
          <w:sz w:val="24"/>
          <w:szCs w:val="24"/>
        </w:rPr>
        <w:t>E</w:t>
      </w:r>
      <w:r w:rsidR="00530A3C" w:rsidRPr="00D11288">
        <w:rPr>
          <w:rFonts w:cstheme="minorHAnsi"/>
          <w:sz w:val="24"/>
          <w:szCs w:val="24"/>
        </w:rPr>
        <w:t xml:space="preserve">ven exponentially increasing the dose only achieves limited additional effect– similar to approaching an </w:t>
      </w:r>
      <w:r w:rsidR="00530A3C" w:rsidRPr="00D11288">
        <w:rPr>
          <w:rFonts w:cstheme="minorHAnsi"/>
          <w:i/>
          <w:sz w:val="24"/>
          <w:szCs w:val="24"/>
        </w:rPr>
        <w:t>asymptote</w:t>
      </w:r>
      <w:r w:rsidR="00530A3C" w:rsidRPr="00D11288">
        <w:rPr>
          <w:rFonts w:cstheme="minorHAnsi"/>
          <w:sz w:val="24"/>
          <w:szCs w:val="24"/>
        </w:rPr>
        <w:t xml:space="preserve"> - remember those hyperbolas and parabola in high school </w:t>
      </w:r>
      <w:r w:rsidR="00530A3C" w:rsidRPr="00D11288">
        <w:rPr>
          <w:rFonts w:cstheme="minorHAnsi"/>
          <w:sz w:val="24"/>
          <w:szCs w:val="24"/>
        </w:rPr>
        <w:lastRenderedPageBreak/>
        <w:t>geometry</w:t>
      </w:r>
      <w:r w:rsidR="009C59FC" w:rsidRPr="00D11288">
        <w:rPr>
          <w:rFonts w:cstheme="minorHAnsi"/>
          <w:sz w:val="24"/>
          <w:szCs w:val="24"/>
        </w:rPr>
        <w:t>?</w:t>
      </w:r>
      <w:r w:rsidR="00530A3C" w:rsidRPr="00D11288">
        <w:rPr>
          <w:rFonts w:cstheme="minorHAnsi"/>
          <w:sz w:val="24"/>
          <w:szCs w:val="24"/>
        </w:rPr>
        <w:t xml:space="preserve"> Basically, never reach full effect.  Therefore, it has a lower chance of abuse an</w:t>
      </w:r>
      <w:r w:rsidR="009C59FC" w:rsidRPr="00D11288">
        <w:rPr>
          <w:rFonts w:cstheme="minorHAnsi"/>
          <w:sz w:val="24"/>
          <w:szCs w:val="24"/>
        </w:rPr>
        <w:t>d</w:t>
      </w:r>
      <w:r w:rsidR="00530A3C" w:rsidRPr="00D11288">
        <w:rPr>
          <w:rFonts w:cstheme="minorHAnsi"/>
          <w:sz w:val="24"/>
          <w:szCs w:val="24"/>
        </w:rPr>
        <w:t xml:space="preserve"> accidental overdose. </w:t>
      </w:r>
    </w:p>
    <w:p w14:paraId="57868974" w14:textId="77777777" w:rsidR="000D1169" w:rsidRDefault="00530A3C" w:rsidP="00530A3C">
      <w:pPr>
        <w:rPr>
          <w:rFonts w:cstheme="minorHAnsi"/>
          <w:sz w:val="24"/>
          <w:szCs w:val="24"/>
        </w:rPr>
      </w:pPr>
      <w:r w:rsidRPr="00D11288">
        <w:rPr>
          <w:rFonts w:cstheme="minorHAnsi"/>
          <w:sz w:val="24"/>
          <w:szCs w:val="24"/>
        </w:rPr>
        <w:t>Suboxone vs Methadone</w:t>
      </w:r>
    </w:p>
    <w:p w14:paraId="3B06FD37" w14:textId="7E7E8A24" w:rsidR="00530A3C" w:rsidRPr="00D11288" w:rsidRDefault="009C59FC" w:rsidP="00530A3C">
      <w:pPr>
        <w:rPr>
          <w:rFonts w:cstheme="minorHAnsi"/>
          <w:sz w:val="24"/>
          <w:szCs w:val="24"/>
        </w:rPr>
      </w:pPr>
      <w:r w:rsidRPr="00D11288">
        <w:rPr>
          <w:rFonts w:cstheme="minorHAnsi"/>
          <w:sz w:val="24"/>
          <w:szCs w:val="24"/>
        </w:rPr>
        <w:t>M</w:t>
      </w:r>
      <w:r w:rsidR="00530A3C" w:rsidRPr="00D11288">
        <w:rPr>
          <w:rFonts w:cstheme="minorHAnsi"/>
          <w:sz w:val="24"/>
          <w:szCs w:val="24"/>
        </w:rPr>
        <w:t>ethadone is full opioid agonist</w:t>
      </w:r>
      <w:r w:rsidR="00E05010" w:rsidRPr="00D11288">
        <w:rPr>
          <w:rFonts w:cstheme="minorHAnsi"/>
          <w:sz w:val="24"/>
          <w:szCs w:val="24"/>
        </w:rPr>
        <w:t>. It</w:t>
      </w:r>
      <w:r w:rsidR="00530A3C" w:rsidRPr="00D11288">
        <w:rPr>
          <w:rFonts w:cstheme="minorHAnsi"/>
          <w:sz w:val="24"/>
          <w:szCs w:val="24"/>
        </w:rPr>
        <w:t xml:space="preserve"> is </w:t>
      </w:r>
      <w:r w:rsidR="00E865BC" w:rsidRPr="00D11288">
        <w:rPr>
          <w:rFonts w:cstheme="minorHAnsi"/>
          <w:sz w:val="24"/>
          <w:szCs w:val="24"/>
        </w:rPr>
        <w:t xml:space="preserve">a PO liquid </w:t>
      </w:r>
      <w:r w:rsidR="00530A3C" w:rsidRPr="00D11288">
        <w:rPr>
          <w:rFonts w:cstheme="minorHAnsi"/>
          <w:sz w:val="24"/>
          <w:szCs w:val="24"/>
        </w:rPr>
        <w:t xml:space="preserve">administered through methadone clinics </w:t>
      </w:r>
      <w:r w:rsidR="00E05010" w:rsidRPr="00D11288">
        <w:rPr>
          <w:rFonts w:cstheme="minorHAnsi"/>
          <w:sz w:val="24"/>
          <w:szCs w:val="24"/>
        </w:rPr>
        <w:t xml:space="preserve">to which </w:t>
      </w:r>
      <w:r w:rsidR="00530A3C" w:rsidRPr="00D11288">
        <w:rPr>
          <w:rFonts w:cstheme="minorHAnsi"/>
          <w:sz w:val="24"/>
          <w:szCs w:val="24"/>
        </w:rPr>
        <w:t xml:space="preserve">patients must </w:t>
      </w:r>
      <w:r w:rsidR="00E05010" w:rsidRPr="00D11288">
        <w:rPr>
          <w:rFonts w:cstheme="minorHAnsi"/>
          <w:sz w:val="24"/>
          <w:szCs w:val="24"/>
        </w:rPr>
        <w:t xml:space="preserve">go to </w:t>
      </w:r>
      <w:r w:rsidR="00530A3C" w:rsidRPr="00D11288">
        <w:rPr>
          <w:rFonts w:cstheme="minorHAnsi"/>
          <w:sz w:val="24"/>
          <w:szCs w:val="24"/>
        </w:rPr>
        <w:t>everyday</w:t>
      </w:r>
      <w:r w:rsidRPr="00D11288">
        <w:rPr>
          <w:rFonts w:cstheme="minorHAnsi"/>
          <w:sz w:val="24"/>
          <w:szCs w:val="24"/>
        </w:rPr>
        <w:t>,</w:t>
      </w:r>
      <w:r w:rsidR="00530A3C" w:rsidRPr="00D11288">
        <w:rPr>
          <w:rFonts w:cstheme="minorHAnsi"/>
          <w:sz w:val="24"/>
          <w:szCs w:val="24"/>
        </w:rPr>
        <w:t xml:space="preserve"> and get </w:t>
      </w:r>
      <w:r w:rsidR="00E05010" w:rsidRPr="00D11288">
        <w:rPr>
          <w:rFonts w:cstheme="minorHAnsi"/>
          <w:sz w:val="24"/>
          <w:szCs w:val="24"/>
        </w:rPr>
        <w:t>the medication</w:t>
      </w:r>
      <w:r w:rsidR="00530A3C" w:rsidRPr="00D11288">
        <w:rPr>
          <w:rFonts w:cstheme="minorHAnsi"/>
          <w:sz w:val="24"/>
          <w:szCs w:val="24"/>
        </w:rPr>
        <w:t>. Take</w:t>
      </w:r>
      <w:r w:rsidRPr="00D11288">
        <w:rPr>
          <w:rFonts w:cstheme="minorHAnsi"/>
          <w:sz w:val="24"/>
          <w:szCs w:val="24"/>
        </w:rPr>
        <w:t>-</w:t>
      </w:r>
      <w:r w:rsidR="00530A3C" w:rsidRPr="00D11288">
        <w:rPr>
          <w:rFonts w:cstheme="minorHAnsi"/>
          <w:sz w:val="24"/>
          <w:szCs w:val="24"/>
        </w:rPr>
        <w:t>home privileges can be eventually earned for methadone.</w:t>
      </w:r>
      <w:r w:rsidR="00D26A8D" w:rsidRPr="00D11288">
        <w:rPr>
          <w:rFonts w:cstheme="minorHAnsi"/>
          <w:sz w:val="24"/>
          <w:szCs w:val="24"/>
        </w:rPr>
        <w:t xml:space="preserve"> </w:t>
      </w:r>
      <w:r w:rsidR="00530A3C" w:rsidRPr="00D11288">
        <w:rPr>
          <w:rFonts w:cstheme="minorHAnsi"/>
          <w:sz w:val="24"/>
          <w:szCs w:val="24"/>
        </w:rPr>
        <w:t xml:space="preserve"> </w:t>
      </w:r>
    </w:p>
    <w:p w14:paraId="162CEB05" w14:textId="18CE6914" w:rsidR="00530A3C" w:rsidRPr="00D11288" w:rsidRDefault="00530A3C" w:rsidP="00530A3C">
      <w:pPr>
        <w:rPr>
          <w:rFonts w:cstheme="minorHAnsi"/>
          <w:sz w:val="24"/>
          <w:szCs w:val="24"/>
        </w:rPr>
      </w:pPr>
      <w:r w:rsidRPr="00D11288">
        <w:rPr>
          <w:rFonts w:cstheme="minorHAnsi"/>
          <w:sz w:val="24"/>
          <w:szCs w:val="24"/>
        </w:rPr>
        <w:t>Suboxone has lower chances of overdose because it is a partial agonist, however</w:t>
      </w:r>
      <w:r w:rsidR="009C59FC" w:rsidRPr="00D11288">
        <w:rPr>
          <w:rFonts w:cstheme="minorHAnsi"/>
          <w:sz w:val="24"/>
          <w:szCs w:val="24"/>
        </w:rPr>
        <w:t>,</w:t>
      </w:r>
      <w:r w:rsidRPr="00D11288">
        <w:rPr>
          <w:rFonts w:cstheme="minorHAnsi"/>
          <w:sz w:val="24"/>
          <w:szCs w:val="24"/>
        </w:rPr>
        <w:t xml:space="preserve"> dropout rates are higher. Suboxone can </w:t>
      </w:r>
      <w:r w:rsidR="00EA5DCF" w:rsidRPr="00D11288">
        <w:rPr>
          <w:rFonts w:cstheme="minorHAnsi"/>
          <w:sz w:val="24"/>
          <w:szCs w:val="24"/>
        </w:rPr>
        <w:t xml:space="preserve">be </w:t>
      </w:r>
      <w:r w:rsidRPr="00D11288">
        <w:rPr>
          <w:rFonts w:cstheme="minorHAnsi"/>
          <w:sz w:val="24"/>
          <w:szCs w:val="24"/>
        </w:rPr>
        <w:t>prescribed to be taken at home</w:t>
      </w:r>
      <w:r w:rsidR="009C59FC" w:rsidRPr="00D11288">
        <w:rPr>
          <w:rFonts w:cstheme="minorHAnsi"/>
          <w:sz w:val="24"/>
          <w:szCs w:val="24"/>
        </w:rPr>
        <w:t>,</w:t>
      </w:r>
      <w:r w:rsidRPr="00D11288">
        <w:rPr>
          <w:rFonts w:cstheme="minorHAnsi"/>
          <w:sz w:val="24"/>
          <w:szCs w:val="24"/>
        </w:rPr>
        <w:t xml:space="preserve"> so </w:t>
      </w:r>
      <w:r w:rsidR="009C59FC" w:rsidRPr="00D11288">
        <w:rPr>
          <w:rFonts w:cstheme="minorHAnsi"/>
          <w:sz w:val="24"/>
          <w:szCs w:val="24"/>
        </w:rPr>
        <w:t xml:space="preserve">it </w:t>
      </w:r>
      <w:r w:rsidRPr="00D11288">
        <w:rPr>
          <w:rFonts w:cstheme="minorHAnsi"/>
          <w:sz w:val="24"/>
          <w:szCs w:val="24"/>
        </w:rPr>
        <w:t>is more convenient</w:t>
      </w:r>
      <w:r w:rsidR="00F80B52" w:rsidRPr="00D11288">
        <w:rPr>
          <w:rFonts w:cstheme="minorHAnsi"/>
          <w:sz w:val="24"/>
          <w:szCs w:val="24"/>
        </w:rPr>
        <w:t>(2)</w:t>
      </w:r>
      <w:r w:rsidRPr="00D11288">
        <w:rPr>
          <w:rFonts w:cstheme="minorHAnsi"/>
          <w:sz w:val="24"/>
          <w:szCs w:val="24"/>
        </w:rPr>
        <w:t>.</w:t>
      </w:r>
    </w:p>
    <w:p w14:paraId="5568DD93" w14:textId="48049F31" w:rsidR="00530A3C" w:rsidRPr="00D11288" w:rsidRDefault="000D1169" w:rsidP="009C59FC">
      <w:pPr>
        <w:spacing w:after="0" w:line="240" w:lineRule="auto"/>
        <w:rPr>
          <w:rFonts w:cstheme="minorHAnsi"/>
          <w:sz w:val="24"/>
          <w:szCs w:val="24"/>
        </w:rPr>
      </w:pPr>
      <w:r>
        <w:rPr>
          <w:rFonts w:cstheme="minorHAnsi"/>
          <w:sz w:val="24"/>
          <w:szCs w:val="24"/>
        </w:rPr>
        <w:t>C</w:t>
      </w:r>
      <w:r w:rsidR="00530A3C" w:rsidRPr="00D11288">
        <w:rPr>
          <w:rFonts w:cstheme="minorHAnsi"/>
          <w:sz w:val="24"/>
          <w:szCs w:val="24"/>
        </w:rPr>
        <w:t>andidates</w:t>
      </w:r>
      <w:r w:rsidR="009C59FC" w:rsidRPr="00D11288">
        <w:rPr>
          <w:rFonts w:cstheme="minorHAnsi"/>
          <w:sz w:val="24"/>
          <w:szCs w:val="24"/>
        </w:rPr>
        <w:t xml:space="preserve"> for suboxone</w:t>
      </w:r>
    </w:p>
    <w:p w14:paraId="14DC281A" w14:textId="77777777" w:rsidR="00EA5DCF" w:rsidRPr="00D11288" w:rsidRDefault="00EA5DCF" w:rsidP="009C59FC">
      <w:pPr>
        <w:spacing w:after="0" w:line="240" w:lineRule="auto"/>
        <w:rPr>
          <w:rFonts w:cstheme="minorHAnsi"/>
          <w:sz w:val="24"/>
          <w:szCs w:val="24"/>
        </w:rPr>
      </w:pPr>
    </w:p>
    <w:p w14:paraId="00D1A7C5" w14:textId="4C83825E" w:rsidR="00530A3C" w:rsidRPr="00D11288" w:rsidRDefault="00530A3C" w:rsidP="00530A3C">
      <w:pPr>
        <w:rPr>
          <w:rFonts w:cstheme="minorHAnsi"/>
          <w:sz w:val="24"/>
          <w:szCs w:val="24"/>
        </w:rPr>
      </w:pPr>
      <w:r w:rsidRPr="00D11288">
        <w:rPr>
          <w:rFonts w:eastAsia="Times New Roman" w:cstheme="minorHAnsi"/>
          <w:sz w:val="24"/>
          <w:szCs w:val="24"/>
        </w:rPr>
        <w:t>Opiate user</w:t>
      </w:r>
      <w:r w:rsidR="009C59FC" w:rsidRPr="00D11288">
        <w:rPr>
          <w:rFonts w:eastAsia="Times New Roman" w:cstheme="minorHAnsi"/>
          <w:sz w:val="24"/>
          <w:szCs w:val="24"/>
        </w:rPr>
        <w:t>s</w:t>
      </w:r>
      <w:r w:rsidRPr="00D11288">
        <w:rPr>
          <w:rFonts w:eastAsia="Times New Roman" w:cstheme="minorHAnsi"/>
          <w:sz w:val="24"/>
          <w:szCs w:val="24"/>
        </w:rPr>
        <w:t xml:space="preserve"> who are motivated for treatment and are willing </w:t>
      </w:r>
      <w:r w:rsidR="009C59FC" w:rsidRPr="00D11288">
        <w:rPr>
          <w:rFonts w:eastAsia="Times New Roman" w:cstheme="minorHAnsi"/>
          <w:sz w:val="24"/>
          <w:szCs w:val="24"/>
        </w:rPr>
        <w:t xml:space="preserve">to </w:t>
      </w:r>
      <w:r w:rsidRPr="00D11288">
        <w:rPr>
          <w:rFonts w:eastAsia="Times New Roman" w:cstheme="minorHAnsi"/>
          <w:sz w:val="24"/>
          <w:szCs w:val="24"/>
        </w:rPr>
        <w:t>adhere to scheduled visits and treatment.  They should understand the indications</w:t>
      </w:r>
      <w:r w:rsidR="009C59FC" w:rsidRPr="00D11288">
        <w:rPr>
          <w:rFonts w:eastAsia="Times New Roman" w:cstheme="minorHAnsi"/>
          <w:sz w:val="24"/>
          <w:szCs w:val="24"/>
        </w:rPr>
        <w:t xml:space="preserve">, </w:t>
      </w:r>
      <w:r w:rsidRPr="00D11288">
        <w:rPr>
          <w:rFonts w:eastAsia="Times New Roman" w:cstheme="minorHAnsi"/>
          <w:sz w:val="24"/>
          <w:szCs w:val="24"/>
        </w:rPr>
        <w:t>risks</w:t>
      </w:r>
      <w:r w:rsidR="009C59FC" w:rsidRPr="00D11288">
        <w:rPr>
          <w:rFonts w:eastAsia="Times New Roman" w:cstheme="minorHAnsi"/>
          <w:sz w:val="24"/>
          <w:szCs w:val="24"/>
        </w:rPr>
        <w:t xml:space="preserve">, </w:t>
      </w:r>
      <w:r w:rsidRPr="00D11288">
        <w:rPr>
          <w:rFonts w:eastAsia="Times New Roman" w:cstheme="minorHAnsi"/>
          <w:sz w:val="24"/>
          <w:szCs w:val="24"/>
        </w:rPr>
        <w:t>benefits</w:t>
      </w:r>
      <w:r w:rsidR="009C59FC" w:rsidRPr="00D11288">
        <w:rPr>
          <w:rFonts w:eastAsia="Times New Roman" w:cstheme="minorHAnsi"/>
          <w:sz w:val="24"/>
          <w:szCs w:val="24"/>
        </w:rPr>
        <w:t xml:space="preserve">, and </w:t>
      </w:r>
      <w:r w:rsidRPr="00D11288">
        <w:rPr>
          <w:rFonts w:eastAsia="Times New Roman" w:cstheme="minorHAnsi"/>
          <w:sz w:val="24"/>
          <w:szCs w:val="24"/>
        </w:rPr>
        <w:t>alternatives. Ideally, they should not be on other CNS depressants</w:t>
      </w:r>
      <w:r w:rsidR="009C59FC" w:rsidRPr="00D11288">
        <w:rPr>
          <w:rFonts w:eastAsia="Times New Roman" w:cstheme="minorHAnsi"/>
          <w:sz w:val="24"/>
          <w:szCs w:val="24"/>
        </w:rPr>
        <w:t>,</w:t>
      </w:r>
      <w:r w:rsidRPr="00D11288">
        <w:rPr>
          <w:rFonts w:eastAsia="Times New Roman" w:cstheme="minorHAnsi"/>
          <w:sz w:val="24"/>
          <w:szCs w:val="24"/>
        </w:rPr>
        <w:t xml:space="preserve"> such as alcohol and benzos</w:t>
      </w:r>
      <w:r w:rsidR="009C59FC" w:rsidRPr="00D11288">
        <w:rPr>
          <w:rFonts w:eastAsia="Times New Roman" w:cstheme="minorHAnsi"/>
          <w:sz w:val="24"/>
          <w:szCs w:val="24"/>
        </w:rPr>
        <w:t>,</w:t>
      </w:r>
      <w:r w:rsidRPr="00D11288">
        <w:rPr>
          <w:rFonts w:eastAsia="Times New Roman" w:cstheme="minorHAnsi"/>
          <w:sz w:val="24"/>
          <w:szCs w:val="24"/>
        </w:rPr>
        <w:t xml:space="preserve"> however</w:t>
      </w:r>
      <w:r w:rsidR="009C59FC" w:rsidRPr="00D11288">
        <w:rPr>
          <w:rFonts w:eastAsia="Times New Roman" w:cstheme="minorHAnsi"/>
          <w:sz w:val="24"/>
          <w:szCs w:val="24"/>
        </w:rPr>
        <w:t>,</w:t>
      </w:r>
      <w:r w:rsidRPr="00D11288">
        <w:rPr>
          <w:rFonts w:eastAsia="Times New Roman" w:cstheme="minorHAnsi"/>
          <w:sz w:val="24"/>
          <w:szCs w:val="24"/>
        </w:rPr>
        <w:t xml:space="preserve"> suboxone is preferable over methadone for people who use CNS depressant</w:t>
      </w:r>
      <w:r w:rsidR="009C59FC" w:rsidRPr="00D11288">
        <w:rPr>
          <w:rFonts w:eastAsia="Times New Roman" w:cstheme="minorHAnsi"/>
          <w:sz w:val="24"/>
          <w:szCs w:val="24"/>
        </w:rPr>
        <w:t>s</w:t>
      </w:r>
      <w:r w:rsidRPr="00D11288">
        <w:rPr>
          <w:rFonts w:eastAsia="Times New Roman" w:cstheme="minorHAnsi"/>
          <w:sz w:val="24"/>
          <w:szCs w:val="24"/>
        </w:rPr>
        <w:t xml:space="preserve"> or are at higher risk of respiratory failure.</w:t>
      </w:r>
      <w:r w:rsidR="00790F01" w:rsidRPr="00D11288">
        <w:rPr>
          <w:rFonts w:eastAsia="Times New Roman" w:cstheme="minorHAnsi"/>
          <w:sz w:val="24"/>
          <w:szCs w:val="24"/>
        </w:rPr>
        <w:t xml:space="preserve"> Suboxone can also be used during pregnancy.</w:t>
      </w:r>
    </w:p>
    <w:p w14:paraId="061DE1A6" w14:textId="550F6B82" w:rsidR="00530A3C" w:rsidRPr="00D11288" w:rsidRDefault="000D1169" w:rsidP="009C59FC">
      <w:pPr>
        <w:spacing w:after="0" w:line="240" w:lineRule="auto"/>
        <w:rPr>
          <w:rFonts w:cstheme="minorHAnsi"/>
          <w:sz w:val="24"/>
          <w:szCs w:val="24"/>
        </w:rPr>
      </w:pPr>
      <w:r>
        <w:rPr>
          <w:rFonts w:cstheme="minorHAnsi"/>
          <w:sz w:val="24"/>
          <w:szCs w:val="24"/>
        </w:rPr>
        <w:t>C</w:t>
      </w:r>
      <w:r w:rsidR="00530A3C" w:rsidRPr="00D11288">
        <w:rPr>
          <w:rFonts w:cstheme="minorHAnsi"/>
          <w:sz w:val="24"/>
          <w:szCs w:val="24"/>
        </w:rPr>
        <w:t>ontraindications</w:t>
      </w:r>
      <w:r>
        <w:rPr>
          <w:rFonts w:cstheme="minorHAnsi"/>
          <w:sz w:val="24"/>
          <w:szCs w:val="24"/>
        </w:rPr>
        <w:t xml:space="preserve"> to suboxone:</w:t>
      </w:r>
    </w:p>
    <w:p w14:paraId="7895FA6D" w14:textId="2CB0FBF1" w:rsidR="00530A3C" w:rsidRPr="00D11288" w:rsidRDefault="009D070B" w:rsidP="009C59FC">
      <w:pPr>
        <w:rPr>
          <w:rFonts w:cstheme="minorHAnsi"/>
          <w:sz w:val="24"/>
          <w:szCs w:val="24"/>
        </w:rPr>
      </w:pPr>
      <w:r w:rsidRPr="00D11288">
        <w:rPr>
          <w:rFonts w:cstheme="minorHAnsi"/>
          <w:sz w:val="24"/>
          <w:szCs w:val="24"/>
        </w:rPr>
        <w:t>-Severe liver impairment.</w:t>
      </w:r>
      <w:r w:rsidR="009C59FC" w:rsidRPr="00D11288">
        <w:rPr>
          <w:rFonts w:cstheme="minorHAnsi"/>
          <w:sz w:val="24"/>
          <w:szCs w:val="24"/>
        </w:rPr>
        <w:br/>
      </w:r>
      <w:r w:rsidR="00530A3C" w:rsidRPr="00D11288">
        <w:rPr>
          <w:rFonts w:cstheme="minorHAnsi"/>
          <w:sz w:val="24"/>
          <w:szCs w:val="24"/>
        </w:rPr>
        <w:t>-Conditions that already increases risk of respiratory depression such as head injuries or taking CNS depressants such as benzodiazepines</w:t>
      </w:r>
      <w:r w:rsidR="00EA5DCF" w:rsidRPr="00D11288">
        <w:rPr>
          <w:rFonts w:cstheme="minorHAnsi"/>
          <w:sz w:val="24"/>
          <w:szCs w:val="24"/>
        </w:rPr>
        <w:t xml:space="preserve"> or alcohol. Mixing large amounts of other medications with buprenorphine can lead to overdose or death</w:t>
      </w:r>
      <w:r w:rsidR="00F80B52" w:rsidRPr="00D11288">
        <w:rPr>
          <w:rFonts w:cstheme="minorHAnsi"/>
          <w:sz w:val="24"/>
          <w:szCs w:val="24"/>
        </w:rPr>
        <w:t>(2</w:t>
      </w:r>
      <w:r w:rsidR="00EA5DCF" w:rsidRPr="00D11288">
        <w:rPr>
          <w:rFonts w:cstheme="minorHAnsi"/>
          <w:sz w:val="24"/>
          <w:szCs w:val="24"/>
        </w:rPr>
        <w:t>).</w:t>
      </w:r>
      <w:r w:rsidR="009C59FC" w:rsidRPr="00D11288">
        <w:rPr>
          <w:rFonts w:cstheme="minorHAnsi"/>
          <w:sz w:val="24"/>
          <w:szCs w:val="24"/>
        </w:rPr>
        <w:br/>
      </w:r>
      <w:r w:rsidR="00EA5DCF" w:rsidRPr="00D11288">
        <w:rPr>
          <w:rFonts w:cstheme="minorHAnsi"/>
          <w:sz w:val="24"/>
          <w:szCs w:val="24"/>
        </w:rPr>
        <w:br/>
      </w:r>
      <w:r w:rsidR="000D1169">
        <w:rPr>
          <w:rFonts w:cstheme="minorHAnsi"/>
          <w:sz w:val="24"/>
          <w:szCs w:val="24"/>
        </w:rPr>
        <w:t>R</w:t>
      </w:r>
      <w:r w:rsidR="00530A3C" w:rsidRPr="00D11288">
        <w:rPr>
          <w:rFonts w:cstheme="minorHAnsi"/>
          <w:sz w:val="24"/>
          <w:szCs w:val="24"/>
        </w:rPr>
        <w:t>equired</w:t>
      </w:r>
      <w:r w:rsidR="000D1169">
        <w:rPr>
          <w:rFonts w:cstheme="minorHAnsi"/>
          <w:sz w:val="24"/>
          <w:szCs w:val="24"/>
        </w:rPr>
        <w:t xml:space="preserve"> Training to Prescribe Suboxone</w:t>
      </w:r>
    </w:p>
    <w:p w14:paraId="2CB51D63" w14:textId="24A9280C" w:rsidR="00530A3C" w:rsidRPr="00D11288" w:rsidRDefault="00530A3C" w:rsidP="00530A3C">
      <w:pPr>
        <w:rPr>
          <w:rFonts w:cstheme="minorHAnsi"/>
          <w:sz w:val="24"/>
          <w:szCs w:val="24"/>
        </w:rPr>
      </w:pPr>
      <w:r w:rsidRPr="00D11288">
        <w:rPr>
          <w:rFonts w:cstheme="minorHAnsi"/>
          <w:sz w:val="24"/>
          <w:szCs w:val="24"/>
        </w:rPr>
        <w:t xml:space="preserve">Prescription is regulated by the DATA (Drug Addiction Treatment Act of 2000), you need to complete a MAT (medication assisted treatment) training which is currently available free of cost. To qualify as an MD, you need to have an active medical </w:t>
      </w:r>
      <w:r w:rsidR="007166FF" w:rsidRPr="00D11288">
        <w:rPr>
          <w:rFonts w:cstheme="minorHAnsi"/>
          <w:sz w:val="24"/>
          <w:szCs w:val="24"/>
        </w:rPr>
        <w:t xml:space="preserve">license </w:t>
      </w:r>
      <w:r w:rsidRPr="00D11288">
        <w:rPr>
          <w:rFonts w:cstheme="minorHAnsi"/>
          <w:sz w:val="24"/>
          <w:szCs w:val="24"/>
        </w:rPr>
        <w:t xml:space="preserve">and DEA license. The training takes </w:t>
      </w:r>
      <w:r w:rsidR="00EA5DCF" w:rsidRPr="00D11288">
        <w:rPr>
          <w:rFonts w:cstheme="minorHAnsi"/>
          <w:sz w:val="24"/>
          <w:szCs w:val="24"/>
        </w:rPr>
        <w:t xml:space="preserve">about </w:t>
      </w:r>
      <w:r w:rsidRPr="00D11288">
        <w:rPr>
          <w:rFonts w:cstheme="minorHAnsi"/>
          <w:sz w:val="24"/>
          <w:szCs w:val="24"/>
        </w:rPr>
        <w:t>8</w:t>
      </w:r>
      <w:r w:rsidR="007166FF" w:rsidRPr="00D11288">
        <w:rPr>
          <w:rFonts w:cstheme="minorHAnsi"/>
          <w:sz w:val="24"/>
          <w:szCs w:val="24"/>
        </w:rPr>
        <w:t xml:space="preserve"> </w:t>
      </w:r>
      <w:r w:rsidRPr="00D11288">
        <w:rPr>
          <w:rFonts w:cstheme="minorHAnsi"/>
          <w:sz w:val="24"/>
          <w:szCs w:val="24"/>
        </w:rPr>
        <w:t xml:space="preserve">hrs for MDs, 24hrs for NPs, CNMs, and PAs. </w:t>
      </w:r>
      <w:r w:rsidR="00EA5DCF" w:rsidRPr="00D11288">
        <w:rPr>
          <w:rFonts w:cstheme="minorHAnsi"/>
          <w:sz w:val="24"/>
          <w:szCs w:val="24"/>
        </w:rPr>
        <w:t xml:space="preserve">You can take the training at anytime, even as a resident, and save the certificate until you receive your MD license and DEA license. The training is 100% online, you can print your certificate and apply for an X-license to prescribe suboxone. </w:t>
      </w:r>
      <w:r w:rsidR="00790F01" w:rsidRPr="00D11288">
        <w:rPr>
          <w:rFonts w:cstheme="minorHAnsi"/>
          <w:sz w:val="24"/>
          <w:szCs w:val="24"/>
        </w:rPr>
        <w:t xml:space="preserve">The information </w:t>
      </w:r>
      <w:r w:rsidR="0010124D" w:rsidRPr="00D11288">
        <w:rPr>
          <w:rFonts w:cstheme="minorHAnsi"/>
          <w:sz w:val="24"/>
          <w:szCs w:val="24"/>
        </w:rPr>
        <w:t>is found online at PCSS</w:t>
      </w:r>
      <w:r w:rsidR="00790F01" w:rsidRPr="00D11288">
        <w:rPr>
          <w:rFonts w:cstheme="minorHAnsi"/>
          <w:sz w:val="24"/>
          <w:szCs w:val="24"/>
        </w:rPr>
        <w:t>NOW.ORG (Providers Clinical Support System)(3)</w:t>
      </w:r>
    </w:p>
    <w:p w14:paraId="012AA708" w14:textId="1F5D24C2" w:rsidR="00530A3C" w:rsidRPr="00D11288" w:rsidRDefault="00530A3C" w:rsidP="00530A3C">
      <w:pPr>
        <w:rPr>
          <w:rFonts w:cstheme="minorHAnsi"/>
          <w:b/>
          <w:sz w:val="24"/>
          <w:szCs w:val="24"/>
        </w:rPr>
      </w:pPr>
      <w:r w:rsidRPr="00D11288">
        <w:rPr>
          <w:rFonts w:cstheme="minorHAnsi"/>
          <w:b/>
          <w:sz w:val="24"/>
          <w:szCs w:val="24"/>
        </w:rPr>
        <w:t>3. Why is this knowledge important</w:t>
      </w:r>
      <w:r w:rsidR="007166FF" w:rsidRPr="00D11288">
        <w:rPr>
          <w:rFonts w:cstheme="minorHAnsi"/>
          <w:b/>
          <w:sz w:val="24"/>
          <w:szCs w:val="24"/>
        </w:rPr>
        <w:t xml:space="preserve"> for you and your patients</w:t>
      </w:r>
      <w:r w:rsidRPr="00D11288">
        <w:rPr>
          <w:rFonts w:cstheme="minorHAnsi"/>
          <w:b/>
          <w:sz w:val="24"/>
          <w:szCs w:val="24"/>
        </w:rPr>
        <w:t>?</w:t>
      </w:r>
    </w:p>
    <w:p w14:paraId="4EC39508" w14:textId="45B53E31" w:rsidR="004455B4" w:rsidRPr="00D11288" w:rsidRDefault="007166FF" w:rsidP="004455B4">
      <w:pPr>
        <w:rPr>
          <w:rFonts w:cstheme="minorHAnsi"/>
          <w:sz w:val="24"/>
          <w:szCs w:val="24"/>
        </w:rPr>
      </w:pPr>
      <w:r w:rsidRPr="00D11288">
        <w:rPr>
          <w:rFonts w:cstheme="minorHAnsi"/>
          <w:sz w:val="24"/>
          <w:szCs w:val="24"/>
        </w:rPr>
        <w:t>Suboxone is u</w:t>
      </w:r>
      <w:r w:rsidR="00530A3C" w:rsidRPr="00D11288">
        <w:rPr>
          <w:rFonts w:cstheme="minorHAnsi"/>
          <w:sz w:val="24"/>
          <w:szCs w:val="24"/>
        </w:rPr>
        <w:t>nderutilized by primary care providers.</w:t>
      </w:r>
      <w:r w:rsidRPr="00D11288">
        <w:rPr>
          <w:rFonts w:cstheme="minorHAnsi"/>
          <w:sz w:val="24"/>
          <w:szCs w:val="24"/>
        </w:rPr>
        <w:t xml:space="preserve"> Opioid use disorder l</w:t>
      </w:r>
      <w:r w:rsidR="00530A3C" w:rsidRPr="00D11288">
        <w:rPr>
          <w:rFonts w:cstheme="minorHAnsi"/>
          <w:sz w:val="24"/>
          <w:szCs w:val="24"/>
        </w:rPr>
        <w:t>eads to a lot of socioeconomic problems</w:t>
      </w:r>
      <w:r w:rsidRPr="00D11288">
        <w:rPr>
          <w:rFonts w:cstheme="minorHAnsi"/>
          <w:sz w:val="24"/>
          <w:szCs w:val="24"/>
        </w:rPr>
        <w:t xml:space="preserve">, such as </w:t>
      </w:r>
      <w:r w:rsidR="00530A3C" w:rsidRPr="00D11288">
        <w:rPr>
          <w:rFonts w:cstheme="minorHAnsi"/>
          <w:sz w:val="24"/>
          <w:szCs w:val="24"/>
        </w:rPr>
        <w:t>increase</w:t>
      </w:r>
      <w:r w:rsidRPr="00D11288">
        <w:rPr>
          <w:rFonts w:cstheme="minorHAnsi"/>
          <w:sz w:val="24"/>
          <w:szCs w:val="24"/>
        </w:rPr>
        <w:t>d</w:t>
      </w:r>
      <w:r w:rsidR="00530A3C" w:rsidRPr="00D11288">
        <w:rPr>
          <w:rFonts w:cstheme="minorHAnsi"/>
          <w:sz w:val="24"/>
          <w:szCs w:val="24"/>
        </w:rPr>
        <w:t xml:space="preserve"> rates of suicide, accidental overdose, HIV, HepC, marital problems, and unemployment. About 46,000 people died of opiate related deaths in 2018, steadily rising from 21,000 in 2010. Of that</w:t>
      </w:r>
      <w:r w:rsidRPr="00D11288">
        <w:rPr>
          <w:rFonts w:cstheme="minorHAnsi"/>
          <w:sz w:val="24"/>
          <w:szCs w:val="24"/>
        </w:rPr>
        <w:t>,</w:t>
      </w:r>
      <w:r w:rsidR="00530A3C" w:rsidRPr="00D11288">
        <w:rPr>
          <w:rFonts w:cstheme="minorHAnsi"/>
          <w:sz w:val="24"/>
          <w:szCs w:val="24"/>
        </w:rPr>
        <w:t xml:space="preserve"> 18,000 was due to prescription opioids</w:t>
      </w:r>
      <w:r w:rsidR="00F80B52" w:rsidRPr="00D11288">
        <w:rPr>
          <w:rFonts w:cstheme="minorHAnsi"/>
          <w:sz w:val="24"/>
          <w:szCs w:val="24"/>
        </w:rPr>
        <w:t>(4)</w:t>
      </w:r>
      <w:r w:rsidR="00530A3C" w:rsidRPr="00D11288">
        <w:rPr>
          <w:rFonts w:cstheme="minorHAnsi"/>
          <w:sz w:val="24"/>
          <w:szCs w:val="24"/>
        </w:rPr>
        <w:t>. Luckily, treatment of the disorder decreases all of the above.</w:t>
      </w:r>
      <w:r w:rsidR="004455B4" w:rsidRPr="00D11288">
        <w:rPr>
          <w:rFonts w:cstheme="minorHAnsi"/>
          <w:sz w:val="24"/>
          <w:szCs w:val="24"/>
        </w:rPr>
        <w:t xml:space="preserve"> </w:t>
      </w:r>
    </w:p>
    <w:p w14:paraId="66E7129E" w14:textId="462EF0E4" w:rsidR="007166FF" w:rsidRPr="00D11288" w:rsidRDefault="004455B4" w:rsidP="004455B4">
      <w:pPr>
        <w:rPr>
          <w:rFonts w:cstheme="minorHAnsi"/>
          <w:sz w:val="24"/>
          <w:szCs w:val="24"/>
        </w:rPr>
      </w:pPr>
      <w:r w:rsidRPr="00D11288">
        <w:rPr>
          <w:rFonts w:cstheme="minorHAnsi"/>
          <w:sz w:val="24"/>
          <w:szCs w:val="24"/>
        </w:rPr>
        <w:lastRenderedPageBreak/>
        <w:t>MAT has shown to improve mortality due to opioid overdose, increase retention in treatment, decrease illicit opiate use and other criminal activity, increase patient’s ability to gain and maintain employment, improve birth outcomes in pregnant women with substance use disorder, lower risk of contracting HIV and HepC. You can see, Dr Arreaza, you can make a big impact in your patients if you get this training, you will change lives and whole communities by providing this life-changing treatment.</w:t>
      </w:r>
      <w:r w:rsidR="007166FF" w:rsidRPr="00D11288">
        <w:rPr>
          <w:rFonts w:cstheme="minorHAnsi"/>
          <w:sz w:val="24"/>
          <w:szCs w:val="24"/>
        </w:rPr>
        <w:t xml:space="preserve"> </w:t>
      </w:r>
    </w:p>
    <w:p w14:paraId="507065D9" w14:textId="1A4A3F13" w:rsidR="00530A3C" w:rsidRPr="00D11288" w:rsidRDefault="007166FF" w:rsidP="00530A3C">
      <w:pPr>
        <w:rPr>
          <w:rFonts w:cstheme="minorHAnsi"/>
          <w:sz w:val="24"/>
          <w:szCs w:val="24"/>
        </w:rPr>
      </w:pPr>
      <w:r w:rsidRPr="00D11288">
        <w:rPr>
          <w:rFonts w:cstheme="minorHAnsi"/>
          <w:sz w:val="24"/>
          <w:szCs w:val="24"/>
        </w:rPr>
        <w:t xml:space="preserve">Comment: This is something I learned </w:t>
      </w:r>
      <w:r w:rsidR="004455B4" w:rsidRPr="00D11288">
        <w:rPr>
          <w:rFonts w:cstheme="minorHAnsi"/>
          <w:sz w:val="24"/>
          <w:szCs w:val="24"/>
        </w:rPr>
        <w:t>recently</w:t>
      </w:r>
      <w:r w:rsidRPr="00D11288">
        <w:rPr>
          <w:rFonts w:cstheme="minorHAnsi"/>
          <w:sz w:val="24"/>
          <w:szCs w:val="24"/>
        </w:rPr>
        <w:t xml:space="preserve">. Having a </w:t>
      </w:r>
      <w:r w:rsidR="004455B4" w:rsidRPr="00D11288">
        <w:rPr>
          <w:rFonts w:cstheme="minorHAnsi"/>
          <w:sz w:val="24"/>
          <w:szCs w:val="24"/>
        </w:rPr>
        <w:t xml:space="preserve">substance use disorder reprograms your brain, it </w:t>
      </w:r>
      <w:r w:rsidRPr="00D11288">
        <w:rPr>
          <w:rFonts w:cstheme="minorHAnsi"/>
          <w:sz w:val="24"/>
          <w:szCs w:val="24"/>
        </w:rPr>
        <w:t xml:space="preserve">is like being thirsty and not finding water to drink. So when we tell our patients, “Just stop taking Norco”, it is similar to tell </w:t>
      </w:r>
      <w:r w:rsidR="00D26A8D" w:rsidRPr="00D11288">
        <w:rPr>
          <w:rFonts w:cstheme="minorHAnsi"/>
          <w:sz w:val="24"/>
          <w:szCs w:val="24"/>
        </w:rPr>
        <w:t>them</w:t>
      </w:r>
      <w:r w:rsidRPr="00D11288">
        <w:rPr>
          <w:rFonts w:cstheme="minorHAnsi"/>
          <w:sz w:val="24"/>
          <w:szCs w:val="24"/>
        </w:rPr>
        <w:t xml:space="preserve">, </w:t>
      </w:r>
      <w:r w:rsidR="004455B4" w:rsidRPr="00D11288">
        <w:rPr>
          <w:rFonts w:cstheme="minorHAnsi"/>
          <w:sz w:val="24"/>
          <w:szCs w:val="24"/>
        </w:rPr>
        <w:t xml:space="preserve">“Just </w:t>
      </w:r>
      <w:r w:rsidRPr="00D11288">
        <w:rPr>
          <w:rFonts w:cstheme="minorHAnsi"/>
          <w:sz w:val="24"/>
          <w:szCs w:val="24"/>
        </w:rPr>
        <w:t>stop drinking water.</w:t>
      </w:r>
      <w:r w:rsidR="004455B4" w:rsidRPr="00D11288">
        <w:rPr>
          <w:rFonts w:cstheme="minorHAnsi"/>
          <w:sz w:val="24"/>
          <w:szCs w:val="24"/>
        </w:rPr>
        <w:t>”</w:t>
      </w:r>
      <w:r w:rsidRPr="00D11288">
        <w:rPr>
          <w:rFonts w:cstheme="minorHAnsi"/>
          <w:sz w:val="24"/>
          <w:szCs w:val="24"/>
        </w:rPr>
        <w:t xml:space="preserve"> We have to develop empathy to some of the most neglected patients</w:t>
      </w:r>
      <w:r w:rsidR="004455B4" w:rsidRPr="00D11288">
        <w:rPr>
          <w:rFonts w:cstheme="minorHAnsi"/>
          <w:sz w:val="24"/>
          <w:szCs w:val="24"/>
        </w:rPr>
        <w:t xml:space="preserve"> in our society</w:t>
      </w:r>
      <w:r w:rsidR="00D26A8D" w:rsidRPr="00D11288">
        <w:rPr>
          <w:rFonts w:cstheme="minorHAnsi"/>
          <w:sz w:val="24"/>
          <w:szCs w:val="24"/>
        </w:rPr>
        <w:t>.</w:t>
      </w:r>
      <w:r w:rsidRPr="00D11288">
        <w:rPr>
          <w:rFonts w:cstheme="minorHAnsi"/>
          <w:sz w:val="24"/>
          <w:szCs w:val="24"/>
        </w:rPr>
        <w:t xml:space="preserve"> </w:t>
      </w:r>
      <w:r w:rsidR="00D26A8D" w:rsidRPr="00D11288">
        <w:rPr>
          <w:rFonts w:cstheme="minorHAnsi"/>
          <w:sz w:val="24"/>
          <w:szCs w:val="24"/>
        </w:rPr>
        <w:t>N</w:t>
      </w:r>
      <w:r w:rsidRPr="00D11288">
        <w:rPr>
          <w:rFonts w:cstheme="minorHAnsi"/>
          <w:sz w:val="24"/>
          <w:szCs w:val="24"/>
        </w:rPr>
        <w:t>o</w:t>
      </w:r>
      <w:r w:rsidR="00D26A8D" w:rsidRPr="00D11288">
        <w:rPr>
          <w:rFonts w:cstheme="minorHAnsi"/>
          <w:sz w:val="24"/>
          <w:szCs w:val="24"/>
        </w:rPr>
        <w:t>t many people are helping these patients!</w:t>
      </w:r>
      <w:r w:rsidR="004455B4" w:rsidRPr="00D11288">
        <w:rPr>
          <w:rFonts w:cstheme="minorHAnsi"/>
          <w:sz w:val="24"/>
          <w:szCs w:val="24"/>
        </w:rPr>
        <w:t xml:space="preserve"> </w:t>
      </w:r>
      <w:r w:rsidR="00D26A8D" w:rsidRPr="00D11288">
        <w:rPr>
          <w:rFonts w:cstheme="minorHAnsi"/>
          <w:sz w:val="24"/>
          <w:szCs w:val="24"/>
        </w:rPr>
        <w:t>A</w:t>
      </w:r>
      <w:r w:rsidR="004455B4" w:rsidRPr="00D11288">
        <w:rPr>
          <w:rFonts w:cstheme="minorHAnsi"/>
          <w:sz w:val="24"/>
          <w:szCs w:val="24"/>
        </w:rPr>
        <w:t>nd many of the</w:t>
      </w:r>
      <w:r w:rsidR="00D26A8D" w:rsidRPr="00D11288">
        <w:rPr>
          <w:rFonts w:cstheme="minorHAnsi"/>
          <w:sz w:val="24"/>
          <w:szCs w:val="24"/>
        </w:rPr>
        <w:t>m</w:t>
      </w:r>
      <w:r w:rsidR="004455B4" w:rsidRPr="00D11288">
        <w:rPr>
          <w:rFonts w:cstheme="minorHAnsi"/>
          <w:sz w:val="24"/>
          <w:szCs w:val="24"/>
        </w:rPr>
        <w:t xml:space="preserve"> </w:t>
      </w:r>
      <w:r w:rsidR="00D26A8D" w:rsidRPr="00D11288">
        <w:rPr>
          <w:rFonts w:cstheme="minorHAnsi"/>
          <w:sz w:val="24"/>
          <w:szCs w:val="24"/>
        </w:rPr>
        <w:t xml:space="preserve">also </w:t>
      </w:r>
      <w:r w:rsidR="004455B4" w:rsidRPr="00D11288">
        <w:rPr>
          <w:rFonts w:cstheme="minorHAnsi"/>
          <w:sz w:val="24"/>
          <w:szCs w:val="24"/>
        </w:rPr>
        <w:t>have mental illness, as many as</w:t>
      </w:r>
      <w:r w:rsidR="00D26A8D" w:rsidRPr="00D11288">
        <w:rPr>
          <w:rFonts w:cstheme="minorHAnsi"/>
          <w:sz w:val="24"/>
          <w:szCs w:val="24"/>
        </w:rPr>
        <w:t xml:space="preserve"> 30-60%, depending on the source you read</w:t>
      </w:r>
      <w:r w:rsidRPr="00D11288">
        <w:rPr>
          <w:rFonts w:cstheme="minorHAnsi"/>
          <w:sz w:val="24"/>
          <w:szCs w:val="24"/>
        </w:rPr>
        <w:t xml:space="preserve">. </w:t>
      </w:r>
      <w:r w:rsidR="00D26A8D" w:rsidRPr="00D11288">
        <w:rPr>
          <w:rFonts w:cstheme="minorHAnsi"/>
          <w:sz w:val="24"/>
          <w:szCs w:val="24"/>
        </w:rPr>
        <w:t>So, it’s a good idea to get trained to help this vulnerable population.</w:t>
      </w:r>
    </w:p>
    <w:p w14:paraId="03000975" w14:textId="77777777" w:rsidR="00530A3C" w:rsidRPr="00D11288" w:rsidRDefault="00530A3C" w:rsidP="00530A3C">
      <w:pPr>
        <w:rPr>
          <w:rFonts w:cstheme="minorHAnsi"/>
          <w:b/>
          <w:sz w:val="24"/>
          <w:szCs w:val="24"/>
        </w:rPr>
      </w:pPr>
      <w:r w:rsidRPr="00D11288">
        <w:rPr>
          <w:rFonts w:cstheme="minorHAnsi"/>
          <w:b/>
          <w:sz w:val="24"/>
          <w:szCs w:val="24"/>
        </w:rPr>
        <w:t>4. How did you get this knowledge?</w:t>
      </w:r>
    </w:p>
    <w:p w14:paraId="08F28200" w14:textId="05F8F6B8" w:rsidR="00530A3C" w:rsidRPr="00D11288" w:rsidRDefault="007166FF" w:rsidP="00530A3C">
      <w:pPr>
        <w:rPr>
          <w:rFonts w:cstheme="minorHAnsi"/>
          <w:sz w:val="24"/>
          <w:szCs w:val="24"/>
        </w:rPr>
      </w:pPr>
      <w:r w:rsidRPr="00D11288">
        <w:rPr>
          <w:rFonts w:cstheme="minorHAnsi"/>
          <w:sz w:val="24"/>
          <w:szCs w:val="24"/>
        </w:rPr>
        <w:t>I was working with Dr. Beare during my community medicine rotation. I really enjoyed learning about suboxone and seeing how rewarding this experience was</w:t>
      </w:r>
      <w:r w:rsidR="004A60AB" w:rsidRPr="00D11288">
        <w:rPr>
          <w:rFonts w:cstheme="minorHAnsi"/>
          <w:sz w:val="24"/>
          <w:szCs w:val="24"/>
        </w:rPr>
        <w:t xml:space="preserve"> between him and his patients. This</w:t>
      </w:r>
      <w:r w:rsidRPr="00D11288">
        <w:rPr>
          <w:rFonts w:cstheme="minorHAnsi"/>
          <w:sz w:val="24"/>
          <w:szCs w:val="24"/>
        </w:rPr>
        <w:t xml:space="preserve"> made me want to do more research and present this topic to my colleagues. As Dr. Beare</w:t>
      </w:r>
      <w:r w:rsidR="004A60AB" w:rsidRPr="00D11288">
        <w:rPr>
          <w:rFonts w:cstheme="minorHAnsi"/>
          <w:sz w:val="24"/>
          <w:szCs w:val="24"/>
        </w:rPr>
        <w:t xml:space="preserve"> likes to say:</w:t>
      </w:r>
      <w:r w:rsidRPr="00D11288">
        <w:rPr>
          <w:rFonts w:cstheme="minorHAnsi"/>
          <w:sz w:val="24"/>
          <w:szCs w:val="24"/>
        </w:rPr>
        <w:t xml:space="preserve"> </w:t>
      </w:r>
      <w:r w:rsidR="004A60AB" w:rsidRPr="00D11288">
        <w:rPr>
          <w:rFonts w:cstheme="minorHAnsi"/>
          <w:sz w:val="24"/>
          <w:szCs w:val="24"/>
        </w:rPr>
        <w:t>“T</w:t>
      </w:r>
      <w:r w:rsidRPr="00D11288">
        <w:rPr>
          <w:rFonts w:cstheme="minorHAnsi"/>
          <w:sz w:val="24"/>
          <w:szCs w:val="24"/>
        </w:rPr>
        <w:t xml:space="preserve">reating addiction is like treating any other </w:t>
      </w:r>
      <w:r w:rsidR="004A60AB" w:rsidRPr="00D11288">
        <w:rPr>
          <w:rFonts w:cstheme="minorHAnsi"/>
          <w:sz w:val="24"/>
          <w:szCs w:val="24"/>
        </w:rPr>
        <w:t>complex chronic disease. There is no</w:t>
      </w:r>
      <w:r w:rsidRPr="00D11288">
        <w:rPr>
          <w:rFonts w:cstheme="minorHAnsi"/>
          <w:sz w:val="24"/>
          <w:szCs w:val="24"/>
        </w:rPr>
        <w:t xml:space="preserve"> such thing as quick fix.</w:t>
      </w:r>
      <w:r w:rsidR="004A60AB" w:rsidRPr="00D11288">
        <w:rPr>
          <w:rFonts w:cstheme="minorHAnsi"/>
          <w:sz w:val="24"/>
          <w:szCs w:val="24"/>
        </w:rPr>
        <w:t>”</w:t>
      </w:r>
      <w:r w:rsidRPr="00D11288">
        <w:rPr>
          <w:rFonts w:cstheme="minorHAnsi"/>
          <w:sz w:val="24"/>
          <w:szCs w:val="24"/>
        </w:rPr>
        <w:t xml:space="preserve"> We as physicians need to listen</w:t>
      </w:r>
      <w:r w:rsidR="004A60AB" w:rsidRPr="00D11288">
        <w:rPr>
          <w:rFonts w:cstheme="minorHAnsi"/>
          <w:sz w:val="24"/>
          <w:szCs w:val="24"/>
        </w:rPr>
        <w:t xml:space="preserve"> to our patients,</w:t>
      </w:r>
      <w:r w:rsidRPr="00D11288">
        <w:rPr>
          <w:rFonts w:cstheme="minorHAnsi"/>
          <w:sz w:val="24"/>
          <w:szCs w:val="24"/>
        </w:rPr>
        <w:t xml:space="preserve"> to care and to treat this</w:t>
      </w:r>
      <w:r w:rsidR="004A60AB" w:rsidRPr="00D11288">
        <w:rPr>
          <w:rFonts w:cstheme="minorHAnsi"/>
          <w:sz w:val="24"/>
          <w:szCs w:val="24"/>
        </w:rPr>
        <w:t xml:space="preserve"> difficult condition.</w:t>
      </w:r>
    </w:p>
    <w:p w14:paraId="5A720022" w14:textId="77777777" w:rsidR="00530A3C" w:rsidRPr="00D11288" w:rsidRDefault="00530A3C" w:rsidP="00530A3C">
      <w:pPr>
        <w:rPr>
          <w:rFonts w:cstheme="minorHAnsi"/>
          <w:b/>
          <w:sz w:val="24"/>
          <w:szCs w:val="24"/>
        </w:rPr>
      </w:pPr>
      <w:r w:rsidRPr="00D11288">
        <w:rPr>
          <w:rFonts w:cstheme="minorHAnsi"/>
          <w:b/>
          <w:sz w:val="24"/>
          <w:szCs w:val="24"/>
        </w:rPr>
        <w:t>5. Where did this knowledge come from?</w:t>
      </w:r>
    </w:p>
    <w:p w14:paraId="61773F9E" w14:textId="5CE898F1" w:rsidR="00530A3C" w:rsidRPr="00D11288" w:rsidRDefault="00530A3C" w:rsidP="002B3482">
      <w:pPr>
        <w:rPr>
          <w:rFonts w:cstheme="minorHAnsi"/>
          <w:sz w:val="24"/>
          <w:szCs w:val="24"/>
        </w:rPr>
      </w:pPr>
      <w:r w:rsidRPr="00D11288">
        <w:rPr>
          <w:rFonts w:cstheme="minorHAnsi"/>
          <w:sz w:val="24"/>
          <w:szCs w:val="24"/>
        </w:rPr>
        <w:t>-SAMHSA – substance abuse and medical health service administration</w:t>
      </w:r>
      <w:r w:rsidR="002B3482" w:rsidRPr="00D11288">
        <w:rPr>
          <w:rFonts w:cstheme="minorHAnsi"/>
          <w:sz w:val="24"/>
          <w:szCs w:val="24"/>
        </w:rPr>
        <w:t xml:space="preserve">, </w:t>
      </w:r>
      <w:r w:rsidR="00F80B52" w:rsidRPr="00D11288">
        <w:rPr>
          <w:rFonts w:cstheme="minorHAnsi"/>
          <w:sz w:val="24"/>
          <w:szCs w:val="24"/>
        </w:rPr>
        <w:t xml:space="preserve">The </w:t>
      </w:r>
      <w:r w:rsidRPr="00D11288">
        <w:rPr>
          <w:rFonts w:cstheme="minorHAnsi"/>
          <w:sz w:val="24"/>
          <w:szCs w:val="24"/>
        </w:rPr>
        <w:t>N</w:t>
      </w:r>
      <w:r w:rsidR="00F80B52" w:rsidRPr="00D11288">
        <w:rPr>
          <w:rFonts w:cstheme="minorHAnsi"/>
          <w:sz w:val="24"/>
          <w:szCs w:val="24"/>
        </w:rPr>
        <w:t xml:space="preserve">ational </w:t>
      </w:r>
      <w:r w:rsidRPr="00D11288">
        <w:rPr>
          <w:rFonts w:cstheme="minorHAnsi"/>
          <w:sz w:val="24"/>
          <w:szCs w:val="24"/>
        </w:rPr>
        <w:t>I</w:t>
      </w:r>
      <w:r w:rsidR="00F80B52" w:rsidRPr="00D11288">
        <w:rPr>
          <w:rFonts w:cstheme="minorHAnsi"/>
          <w:sz w:val="24"/>
          <w:szCs w:val="24"/>
        </w:rPr>
        <w:t xml:space="preserve">nstitutes of </w:t>
      </w:r>
      <w:r w:rsidRPr="00D11288">
        <w:rPr>
          <w:rFonts w:cstheme="minorHAnsi"/>
          <w:sz w:val="24"/>
          <w:szCs w:val="24"/>
        </w:rPr>
        <w:t>H</w:t>
      </w:r>
      <w:r w:rsidR="00F80B52" w:rsidRPr="00D11288">
        <w:rPr>
          <w:rFonts w:cstheme="minorHAnsi"/>
          <w:sz w:val="24"/>
          <w:szCs w:val="24"/>
        </w:rPr>
        <w:t>ealth</w:t>
      </w:r>
      <w:r w:rsidR="002B3482" w:rsidRPr="00D11288">
        <w:rPr>
          <w:rFonts w:cstheme="minorHAnsi"/>
          <w:sz w:val="24"/>
          <w:szCs w:val="24"/>
        </w:rPr>
        <w:t xml:space="preserve">, an Up to Date </w:t>
      </w:r>
      <w:r w:rsidR="00F80B52" w:rsidRPr="00D11288">
        <w:rPr>
          <w:rFonts w:cstheme="minorHAnsi"/>
          <w:sz w:val="24"/>
          <w:szCs w:val="24"/>
        </w:rPr>
        <w:t>a</w:t>
      </w:r>
      <w:r w:rsidR="002B3482" w:rsidRPr="00D11288">
        <w:rPr>
          <w:rFonts w:cstheme="minorHAnsi"/>
          <w:sz w:val="24"/>
          <w:szCs w:val="24"/>
        </w:rPr>
        <w:t>rticle, and other articles. See details below.</w:t>
      </w:r>
    </w:p>
    <w:p w14:paraId="5BA27623" w14:textId="2631053F" w:rsidR="002B3482" w:rsidRPr="00D11288" w:rsidRDefault="002B3482" w:rsidP="002B3482">
      <w:pPr>
        <w:rPr>
          <w:rFonts w:cstheme="minorHAnsi"/>
          <w:sz w:val="24"/>
          <w:szCs w:val="24"/>
        </w:rPr>
      </w:pPr>
      <w:r w:rsidRPr="00D11288">
        <w:rPr>
          <w:rFonts w:cstheme="minorHAnsi"/>
          <w:sz w:val="24"/>
          <w:szCs w:val="24"/>
        </w:rPr>
        <w:t>______________________</w:t>
      </w:r>
    </w:p>
    <w:p w14:paraId="3C76C8A5" w14:textId="1077E661" w:rsidR="00111B8C" w:rsidRPr="00D11288" w:rsidRDefault="00073591" w:rsidP="00FF10BE">
      <w:pPr>
        <w:rPr>
          <w:rFonts w:cstheme="minorHAnsi"/>
          <w:sz w:val="24"/>
          <w:szCs w:val="24"/>
        </w:rPr>
      </w:pPr>
      <w:r w:rsidRPr="00D11288">
        <w:rPr>
          <w:rFonts w:cstheme="minorHAnsi"/>
          <w:b/>
          <w:sz w:val="24"/>
          <w:szCs w:val="24"/>
        </w:rPr>
        <w:t>Speaking Medical</w:t>
      </w:r>
      <w:r w:rsidR="00F80B52" w:rsidRPr="00D11288">
        <w:rPr>
          <w:rFonts w:cstheme="minorHAnsi"/>
          <w:b/>
          <w:sz w:val="24"/>
          <w:szCs w:val="24"/>
        </w:rPr>
        <w:br/>
      </w:r>
      <w:r w:rsidR="00111B8C" w:rsidRPr="00D11288">
        <w:rPr>
          <w:rFonts w:cstheme="minorHAnsi"/>
          <w:sz w:val="24"/>
          <w:szCs w:val="24"/>
        </w:rPr>
        <w:t xml:space="preserve">by </w:t>
      </w:r>
      <w:r w:rsidR="0030767E" w:rsidRPr="00D11288">
        <w:rPr>
          <w:rFonts w:cstheme="minorHAnsi"/>
          <w:sz w:val="24"/>
          <w:szCs w:val="24"/>
        </w:rPr>
        <w:t xml:space="preserve">Lisa Manzanares </w:t>
      </w:r>
    </w:p>
    <w:p w14:paraId="402A853C" w14:textId="134CC627" w:rsidR="00826D9F" w:rsidRPr="00D11288" w:rsidRDefault="00826D9F" w:rsidP="00826D9F">
      <w:pPr>
        <w:pStyle w:val="NormalWeb"/>
        <w:spacing w:after="160"/>
        <w:rPr>
          <w:rFonts w:asciiTheme="minorHAnsi" w:hAnsiTheme="minorHAnsi" w:cstheme="minorHAnsi"/>
          <w:color w:val="000000"/>
        </w:rPr>
      </w:pPr>
      <w:r w:rsidRPr="00D11288">
        <w:rPr>
          <w:rFonts w:asciiTheme="minorHAnsi" w:hAnsiTheme="minorHAnsi" w:cstheme="minorHAnsi"/>
          <w:color w:val="000000"/>
        </w:rPr>
        <w:t xml:space="preserve">The medical word of the day is </w:t>
      </w:r>
      <w:r w:rsidRPr="00D11288">
        <w:rPr>
          <w:rFonts w:asciiTheme="minorHAnsi" w:hAnsiTheme="minorHAnsi" w:cstheme="minorHAnsi"/>
          <w:i/>
          <w:color w:val="000000"/>
        </w:rPr>
        <w:t>leukorrhea</w:t>
      </w:r>
      <w:r w:rsidRPr="00D11288">
        <w:rPr>
          <w:rFonts w:asciiTheme="minorHAnsi" w:hAnsiTheme="minorHAnsi" w:cstheme="minorHAnsi"/>
          <w:color w:val="000000"/>
        </w:rPr>
        <w:t xml:space="preserve">.  It is </w:t>
      </w:r>
      <w:r w:rsidRPr="00D11288">
        <w:rPr>
          <w:rFonts w:asciiTheme="minorHAnsi" w:hAnsiTheme="minorHAnsi" w:cstheme="minorHAnsi"/>
          <w:color w:val="000000"/>
        </w:rPr>
        <w:t>t</w:t>
      </w:r>
      <w:r w:rsidRPr="00D11288">
        <w:rPr>
          <w:rFonts w:asciiTheme="minorHAnsi" w:hAnsiTheme="minorHAnsi" w:cstheme="minorHAnsi"/>
          <w:color w:val="000000"/>
        </w:rPr>
        <w:t xml:space="preserve">he flow of whitish, yellowish, or greenish discharge from the vagina. </w:t>
      </w:r>
      <w:r w:rsidRPr="00D11288">
        <w:rPr>
          <w:rFonts w:asciiTheme="minorHAnsi" w:hAnsiTheme="minorHAnsi" w:cstheme="minorHAnsi"/>
          <w:i/>
          <w:color w:val="000000"/>
        </w:rPr>
        <w:t>Leukorrhea</w:t>
      </w:r>
      <w:r w:rsidRPr="00D11288">
        <w:rPr>
          <w:rFonts w:asciiTheme="minorHAnsi" w:hAnsiTheme="minorHAnsi" w:cstheme="minorHAnsi"/>
          <w:color w:val="000000"/>
        </w:rPr>
        <w:t xml:space="preserve"> can be normal, or it can be </w:t>
      </w:r>
      <w:r w:rsidRPr="00D11288">
        <w:rPr>
          <w:rFonts w:asciiTheme="minorHAnsi" w:hAnsiTheme="minorHAnsi" w:cstheme="minorHAnsi"/>
          <w:color w:val="000000"/>
        </w:rPr>
        <w:t xml:space="preserve">a </w:t>
      </w:r>
      <w:r w:rsidRPr="00D11288">
        <w:rPr>
          <w:rFonts w:asciiTheme="minorHAnsi" w:hAnsiTheme="minorHAnsi" w:cstheme="minorHAnsi"/>
          <w:color w:val="000000"/>
        </w:rPr>
        <w:t xml:space="preserve">sign of infection. </w:t>
      </w:r>
      <w:r w:rsidRPr="00D11288">
        <w:rPr>
          <w:rFonts w:asciiTheme="minorHAnsi" w:hAnsiTheme="minorHAnsi" w:cstheme="minorHAnsi"/>
          <w:i/>
          <w:color w:val="000000"/>
        </w:rPr>
        <w:t>Leukorrhea</w:t>
      </w:r>
      <w:r w:rsidRPr="00D11288">
        <w:rPr>
          <w:rFonts w:asciiTheme="minorHAnsi" w:hAnsiTheme="minorHAnsi" w:cstheme="minorHAnsi"/>
          <w:color w:val="000000"/>
        </w:rPr>
        <w:t xml:space="preserve"> commonly occurs during pregnancy, and is normal if the discharge is thin, white, and odorless. Physiologic </w:t>
      </w:r>
      <w:r w:rsidRPr="00D11288">
        <w:rPr>
          <w:rFonts w:asciiTheme="minorHAnsi" w:hAnsiTheme="minorHAnsi" w:cstheme="minorHAnsi"/>
          <w:i/>
          <w:color w:val="000000"/>
        </w:rPr>
        <w:t>leukorrhea</w:t>
      </w:r>
      <w:r w:rsidRPr="00D11288">
        <w:rPr>
          <w:rFonts w:asciiTheme="minorHAnsi" w:hAnsiTheme="minorHAnsi" w:cstheme="minorHAnsi"/>
          <w:color w:val="000000"/>
        </w:rPr>
        <w:t xml:space="preserve"> is a normal condition occurring within several months</w:t>
      </w:r>
      <w:r w:rsidR="0030767E" w:rsidRPr="00D11288">
        <w:rPr>
          <w:rFonts w:asciiTheme="minorHAnsi" w:hAnsiTheme="minorHAnsi" w:cstheme="minorHAnsi"/>
          <w:color w:val="000000"/>
        </w:rPr>
        <w:t xml:space="preserve"> to </w:t>
      </w:r>
      <w:r w:rsidRPr="00D11288">
        <w:rPr>
          <w:rFonts w:asciiTheme="minorHAnsi" w:hAnsiTheme="minorHAnsi" w:cstheme="minorHAnsi"/>
          <w:color w:val="000000"/>
        </w:rPr>
        <w:t xml:space="preserve">1 year of onset of menses in adolescent girls.  </w:t>
      </w:r>
      <w:r w:rsidRPr="00D11288">
        <w:rPr>
          <w:rFonts w:asciiTheme="minorHAnsi" w:hAnsiTheme="minorHAnsi" w:cstheme="minorHAnsi"/>
          <w:i/>
          <w:color w:val="000000"/>
        </w:rPr>
        <w:t>Leukorrhea</w:t>
      </w:r>
      <w:r w:rsidRPr="00D11288">
        <w:rPr>
          <w:rFonts w:asciiTheme="minorHAnsi" w:hAnsiTheme="minorHAnsi" w:cstheme="minorHAnsi"/>
          <w:color w:val="000000"/>
        </w:rPr>
        <w:t xml:space="preserve"> that is not normal can be caused by bacteria: bacterial vagin</w:t>
      </w:r>
      <w:r w:rsidRPr="00D11288">
        <w:rPr>
          <w:rFonts w:asciiTheme="minorHAnsi" w:hAnsiTheme="minorHAnsi" w:cstheme="minorHAnsi"/>
          <w:color w:val="000000"/>
        </w:rPr>
        <w:t>osi</w:t>
      </w:r>
      <w:r w:rsidRPr="00D11288">
        <w:rPr>
          <w:rFonts w:asciiTheme="minorHAnsi" w:hAnsiTheme="minorHAnsi" w:cstheme="minorHAnsi"/>
          <w:color w:val="000000"/>
        </w:rPr>
        <w:t>s, chlamydia, gonorrhea, or postpartum endometritis. Fungal causes include candida species. Parasites c</w:t>
      </w:r>
      <w:r w:rsidRPr="00D11288">
        <w:rPr>
          <w:rFonts w:asciiTheme="minorHAnsi" w:hAnsiTheme="minorHAnsi" w:cstheme="minorHAnsi"/>
          <w:color w:val="000000"/>
        </w:rPr>
        <w:t xml:space="preserve">an cause it, too: specifically, </w:t>
      </w:r>
      <w:r w:rsidRPr="00D11288">
        <w:rPr>
          <w:rFonts w:asciiTheme="minorHAnsi" w:hAnsiTheme="minorHAnsi" w:cstheme="minorHAnsi"/>
          <w:i/>
          <w:color w:val="000000"/>
        </w:rPr>
        <w:t>T</w:t>
      </w:r>
      <w:r w:rsidRPr="00D11288">
        <w:rPr>
          <w:rFonts w:asciiTheme="minorHAnsi" w:hAnsiTheme="minorHAnsi" w:cstheme="minorHAnsi"/>
          <w:i/>
          <w:color w:val="000000"/>
        </w:rPr>
        <w:t>richomonas vaginalis</w:t>
      </w:r>
      <w:r w:rsidRPr="00D11288">
        <w:rPr>
          <w:rFonts w:asciiTheme="minorHAnsi" w:hAnsiTheme="minorHAnsi" w:cstheme="minorHAnsi"/>
          <w:color w:val="000000"/>
        </w:rPr>
        <w:t>.</w:t>
      </w:r>
    </w:p>
    <w:p w14:paraId="3A463693" w14:textId="37CC524B" w:rsidR="00826D9F" w:rsidRPr="00D11288" w:rsidRDefault="00826D9F" w:rsidP="00826D9F">
      <w:pPr>
        <w:pStyle w:val="NormalWeb"/>
        <w:spacing w:after="160"/>
        <w:rPr>
          <w:rFonts w:asciiTheme="minorHAnsi" w:hAnsiTheme="minorHAnsi" w:cstheme="minorHAnsi"/>
          <w:color w:val="000000"/>
        </w:rPr>
      </w:pPr>
      <w:r w:rsidRPr="00D11288">
        <w:rPr>
          <w:rFonts w:asciiTheme="minorHAnsi" w:hAnsiTheme="minorHAnsi" w:cstheme="minorHAnsi"/>
          <w:color w:val="000000"/>
        </w:rPr>
        <w:t>So</w:t>
      </w:r>
      <w:r w:rsidR="00386F33" w:rsidRPr="00D11288">
        <w:rPr>
          <w:rFonts w:asciiTheme="minorHAnsi" w:hAnsiTheme="minorHAnsi" w:cstheme="minorHAnsi"/>
          <w:color w:val="000000"/>
        </w:rPr>
        <w:t>,</w:t>
      </w:r>
      <w:r w:rsidRPr="00D11288">
        <w:rPr>
          <w:rFonts w:asciiTheme="minorHAnsi" w:hAnsiTheme="minorHAnsi" w:cstheme="minorHAnsi"/>
          <w:color w:val="000000"/>
        </w:rPr>
        <w:t xml:space="preserve"> when your patient complains of vaginal discharge, be sure to sound smart in your notes and</w:t>
      </w:r>
      <w:r w:rsidR="00386F33" w:rsidRPr="00D11288">
        <w:rPr>
          <w:rFonts w:asciiTheme="minorHAnsi" w:hAnsiTheme="minorHAnsi" w:cstheme="minorHAnsi"/>
          <w:color w:val="000000"/>
        </w:rPr>
        <w:t xml:space="preserve"> document that the patient has </w:t>
      </w:r>
      <w:r w:rsidRPr="00D11288">
        <w:rPr>
          <w:rFonts w:asciiTheme="minorHAnsi" w:hAnsiTheme="minorHAnsi" w:cstheme="minorHAnsi"/>
          <w:i/>
          <w:color w:val="000000"/>
        </w:rPr>
        <w:t>leukorrhea</w:t>
      </w:r>
      <w:r w:rsidRPr="00D11288">
        <w:rPr>
          <w:rFonts w:asciiTheme="minorHAnsi" w:hAnsiTheme="minorHAnsi" w:cstheme="minorHAnsi"/>
          <w:color w:val="000000"/>
        </w:rPr>
        <w:t>.</w:t>
      </w:r>
    </w:p>
    <w:p w14:paraId="21FD4BC9" w14:textId="208748D5" w:rsidR="002B3482" w:rsidRPr="00D11288" w:rsidRDefault="002B3482" w:rsidP="00FF10BE">
      <w:pPr>
        <w:rPr>
          <w:rFonts w:cstheme="minorHAnsi"/>
          <w:sz w:val="24"/>
          <w:szCs w:val="24"/>
        </w:rPr>
      </w:pPr>
      <w:r w:rsidRPr="00D11288">
        <w:rPr>
          <w:rFonts w:cstheme="minorHAnsi"/>
          <w:sz w:val="24"/>
          <w:szCs w:val="24"/>
        </w:rPr>
        <w:t>_________________________</w:t>
      </w:r>
    </w:p>
    <w:p w14:paraId="40B515EA" w14:textId="75E79874" w:rsidR="00777768" w:rsidRPr="00D11288" w:rsidRDefault="00AA2CCE" w:rsidP="00EA5DCF">
      <w:pPr>
        <w:rPr>
          <w:rFonts w:cstheme="minorHAnsi"/>
          <w:sz w:val="24"/>
          <w:szCs w:val="24"/>
        </w:rPr>
      </w:pPr>
      <w:r w:rsidRPr="00D11288">
        <w:rPr>
          <w:rFonts w:cstheme="minorHAnsi"/>
          <w:b/>
          <w:sz w:val="24"/>
          <w:szCs w:val="24"/>
        </w:rPr>
        <w:t>Es</w:t>
      </w:r>
      <w:r w:rsidR="00CE28C1" w:rsidRPr="00D11288">
        <w:rPr>
          <w:rFonts w:cstheme="minorHAnsi"/>
          <w:b/>
          <w:sz w:val="24"/>
          <w:szCs w:val="24"/>
        </w:rPr>
        <w:t>panish Por Favor</w:t>
      </w:r>
      <w:r w:rsidR="00CE28C1" w:rsidRPr="00D11288">
        <w:rPr>
          <w:rFonts w:cstheme="minorHAnsi"/>
          <w:sz w:val="24"/>
          <w:szCs w:val="24"/>
        </w:rPr>
        <w:t xml:space="preserve"> (Spanish Word of the Day)</w:t>
      </w:r>
      <w:r w:rsidR="00111B8C" w:rsidRPr="00D11288">
        <w:rPr>
          <w:rFonts w:cstheme="minorHAnsi"/>
          <w:sz w:val="24"/>
          <w:szCs w:val="24"/>
        </w:rPr>
        <w:t xml:space="preserve"> </w:t>
      </w:r>
      <w:r w:rsidR="00CF2E95" w:rsidRPr="00D11288">
        <w:rPr>
          <w:rFonts w:cstheme="minorHAnsi"/>
          <w:sz w:val="24"/>
          <w:szCs w:val="24"/>
        </w:rPr>
        <w:br/>
        <w:t xml:space="preserve">by </w:t>
      </w:r>
      <w:r w:rsidR="00320F87" w:rsidRPr="00D11288">
        <w:rPr>
          <w:rFonts w:cstheme="minorHAnsi"/>
          <w:sz w:val="24"/>
          <w:szCs w:val="24"/>
        </w:rPr>
        <w:t>Claudia Carranza</w:t>
      </w:r>
    </w:p>
    <w:p w14:paraId="12E1A6EF" w14:textId="78BE319E" w:rsidR="00320F87" w:rsidRPr="00D11288" w:rsidRDefault="00320F87" w:rsidP="00320F87">
      <w:pPr>
        <w:rPr>
          <w:rFonts w:cstheme="minorHAnsi"/>
          <w:color w:val="222328"/>
          <w:sz w:val="24"/>
          <w:szCs w:val="24"/>
          <w:lang w:val="en"/>
        </w:rPr>
      </w:pPr>
      <w:bookmarkStart w:id="1" w:name="_Hlk37750923"/>
      <w:r w:rsidRPr="00D11288">
        <w:rPr>
          <w:rFonts w:cstheme="minorHAnsi"/>
          <w:color w:val="222328"/>
          <w:sz w:val="24"/>
          <w:szCs w:val="24"/>
          <w:lang w:val="en"/>
        </w:rPr>
        <w:t>Hi this is Dr Carranza on our section Espanish por favor. Th</w:t>
      </w:r>
      <w:r w:rsidRPr="00D11288">
        <w:rPr>
          <w:rFonts w:cstheme="minorHAnsi"/>
          <w:color w:val="222328"/>
          <w:sz w:val="24"/>
          <w:szCs w:val="24"/>
          <w:lang w:val="en"/>
        </w:rPr>
        <w:t xml:space="preserve">e Spanish word for this week is </w:t>
      </w:r>
      <w:r w:rsidRPr="00D11288">
        <w:rPr>
          <w:rFonts w:cstheme="minorHAnsi"/>
          <w:i/>
          <w:color w:val="222328"/>
          <w:sz w:val="24"/>
          <w:szCs w:val="24"/>
          <w:lang w:val="en"/>
        </w:rPr>
        <w:t>rodilla</w:t>
      </w:r>
      <w:r w:rsidRPr="00D11288">
        <w:rPr>
          <w:rFonts w:cstheme="minorHAnsi"/>
          <w:color w:val="222328"/>
          <w:sz w:val="24"/>
          <w:szCs w:val="24"/>
          <w:lang w:val="en"/>
        </w:rPr>
        <w:t xml:space="preserve">. What comes to your mind when you hear the word </w:t>
      </w:r>
      <w:r w:rsidRPr="00D11288">
        <w:rPr>
          <w:rFonts w:cstheme="minorHAnsi"/>
          <w:i/>
          <w:color w:val="222328"/>
          <w:sz w:val="24"/>
          <w:szCs w:val="24"/>
          <w:lang w:val="en"/>
        </w:rPr>
        <w:t>rodilla</w:t>
      </w:r>
      <w:r w:rsidRPr="00D11288">
        <w:rPr>
          <w:rFonts w:cstheme="minorHAnsi"/>
          <w:color w:val="222328"/>
          <w:sz w:val="24"/>
          <w:szCs w:val="24"/>
          <w:lang w:val="en"/>
        </w:rPr>
        <w:t xml:space="preserve">? Does it sound to you like a popular Mexican food? Well, </w:t>
      </w:r>
      <w:r w:rsidRPr="00D11288">
        <w:rPr>
          <w:rFonts w:cstheme="minorHAnsi"/>
          <w:i/>
          <w:color w:val="222328"/>
          <w:sz w:val="24"/>
          <w:szCs w:val="24"/>
          <w:lang w:val="en"/>
        </w:rPr>
        <w:t>rodilla</w:t>
      </w:r>
      <w:r w:rsidRPr="00D11288">
        <w:rPr>
          <w:rFonts w:cstheme="minorHAnsi"/>
          <w:color w:val="222328"/>
          <w:sz w:val="24"/>
          <w:szCs w:val="24"/>
          <w:lang w:val="en"/>
        </w:rPr>
        <w:t xml:space="preserve"> has nothing to do with </w:t>
      </w:r>
      <w:r w:rsidRPr="00D11288">
        <w:rPr>
          <w:rFonts w:cstheme="minorHAnsi"/>
          <w:i/>
          <w:color w:val="222328"/>
          <w:sz w:val="24"/>
          <w:szCs w:val="24"/>
          <w:lang w:val="en"/>
        </w:rPr>
        <w:t>quesadilla</w:t>
      </w:r>
      <w:r w:rsidRPr="00D11288">
        <w:rPr>
          <w:rFonts w:cstheme="minorHAnsi"/>
          <w:color w:val="222328"/>
          <w:sz w:val="24"/>
          <w:szCs w:val="24"/>
          <w:lang w:val="en"/>
        </w:rPr>
        <w:t>.</w:t>
      </w:r>
      <w:r w:rsidRPr="00D11288">
        <w:rPr>
          <w:rFonts w:cstheme="minorHAnsi"/>
          <w:color w:val="222328"/>
          <w:sz w:val="24"/>
          <w:szCs w:val="24"/>
          <w:lang w:val="en"/>
        </w:rPr>
        <w:t xml:space="preserve"> </w:t>
      </w:r>
      <w:r w:rsidRPr="00D11288">
        <w:rPr>
          <w:rFonts w:cstheme="minorHAnsi"/>
          <w:i/>
          <w:color w:val="222328"/>
          <w:sz w:val="24"/>
          <w:szCs w:val="24"/>
          <w:lang w:val="en"/>
        </w:rPr>
        <w:t>Rodilla</w:t>
      </w:r>
      <w:r w:rsidRPr="00D11288">
        <w:rPr>
          <w:rFonts w:cstheme="minorHAnsi"/>
          <w:color w:val="222328"/>
          <w:sz w:val="24"/>
          <w:szCs w:val="24"/>
          <w:lang w:val="en"/>
        </w:rPr>
        <w:t xml:space="preserve"> </w:t>
      </w:r>
      <w:r w:rsidRPr="00D11288">
        <w:rPr>
          <w:rFonts w:cstheme="minorHAnsi"/>
          <w:color w:val="222328"/>
          <w:sz w:val="24"/>
          <w:szCs w:val="24"/>
          <w:lang w:val="en"/>
        </w:rPr>
        <w:t xml:space="preserve">is a large joint </w:t>
      </w:r>
      <w:r w:rsidR="00A73DAE" w:rsidRPr="00D11288">
        <w:rPr>
          <w:rFonts w:cstheme="minorHAnsi"/>
          <w:color w:val="222328"/>
          <w:sz w:val="24"/>
          <w:szCs w:val="24"/>
          <w:lang w:val="en"/>
        </w:rPr>
        <w:t xml:space="preserve">in our body </w:t>
      </w:r>
      <w:r w:rsidRPr="00D11288">
        <w:rPr>
          <w:rFonts w:cstheme="minorHAnsi"/>
          <w:color w:val="222328"/>
          <w:sz w:val="24"/>
          <w:szCs w:val="24"/>
          <w:lang w:val="en"/>
        </w:rPr>
        <w:t xml:space="preserve">that </w:t>
      </w:r>
      <w:r w:rsidR="00A73DAE" w:rsidRPr="00D11288">
        <w:rPr>
          <w:rFonts w:cstheme="minorHAnsi"/>
          <w:color w:val="222328"/>
          <w:sz w:val="24"/>
          <w:szCs w:val="24"/>
          <w:lang w:val="en"/>
        </w:rPr>
        <w:t>may</w:t>
      </w:r>
      <w:r w:rsidRPr="00D11288">
        <w:rPr>
          <w:rFonts w:cstheme="minorHAnsi"/>
          <w:color w:val="222328"/>
          <w:sz w:val="24"/>
          <w:szCs w:val="24"/>
          <w:lang w:val="en"/>
        </w:rPr>
        <w:t xml:space="preserve"> wear off over time and gets injured easily. Yes, you guessed it</w:t>
      </w:r>
      <w:r w:rsidR="00A73DAE" w:rsidRPr="00D11288">
        <w:rPr>
          <w:rFonts w:cstheme="minorHAnsi"/>
          <w:color w:val="222328"/>
          <w:sz w:val="24"/>
          <w:szCs w:val="24"/>
          <w:lang w:val="en"/>
        </w:rPr>
        <w:t>,</w:t>
      </w:r>
      <w:r w:rsidRPr="00D11288">
        <w:rPr>
          <w:rFonts w:cstheme="minorHAnsi"/>
          <w:color w:val="222328"/>
          <w:sz w:val="24"/>
          <w:szCs w:val="24"/>
          <w:lang w:val="en"/>
        </w:rPr>
        <w:t xml:space="preserve"> </w:t>
      </w:r>
      <w:r w:rsidR="00A73DAE" w:rsidRPr="00D11288">
        <w:rPr>
          <w:rFonts w:cstheme="minorHAnsi"/>
          <w:i/>
          <w:color w:val="222328"/>
          <w:sz w:val="24"/>
          <w:szCs w:val="24"/>
          <w:lang w:val="en"/>
        </w:rPr>
        <w:t>r</w:t>
      </w:r>
      <w:r w:rsidRPr="00D11288">
        <w:rPr>
          <w:rFonts w:cstheme="minorHAnsi"/>
          <w:i/>
          <w:color w:val="222328"/>
          <w:sz w:val="24"/>
          <w:szCs w:val="24"/>
          <w:lang w:val="en"/>
        </w:rPr>
        <w:t>odilla</w:t>
      </w:r>
      <w:r w:rsidRPr="00D11288">
        <w:rPr>
          <w:rFonts w:cstheme="minorHAnsi"/>
          <w:color w:val="222328"/>
          <w:sz w:val="24"/>
          <w:szCs w:val="24"/>
          <w:lang w:val="en"/>
        </w:rPr>
        <w:t xml:space="preserve"> </w:t>
      </w:r>
      <w:r w:rsidRPr="00D11288">
        <w:rPr>
          <w:rFonts w:cstheme="minorHAnsi"/>
          <w:color w:val="222328"/>
          <w:sz w:val="24"/>
          <w:szCs w:val="24"/>
          <w:lang w:val="en"/>
        </w:rPr>
        <w:t>means knee</w:t>
      </w:r>
      <w:r w:rsidRPr="00D11288">
        <w:rPr>
          <w:rFonts w:cstheme="minorHAnsi"/>
          <w:color w:val="222328"/>
          <w:sz w:val="24"/>
          <w:szCs w:val="24"/>
          <w:lang w:val="en"/>
        </w:rPr>
        <w:t>.</w:t>
      </w:r>
      <w:r w:rsidRPr="00D11288">
        <w:rPr>
          <w:rFonts w:cstheme="minorHAnsi"/>
          <w:color w:val="222328"/>
          <w:sz w:val="24"/>
          <w:szCs w:val="24"/>
          <w:lang w:val="en"/>
        </w:rPr>
        <w:t xml:space="preserve"> </w:t>
      </w:r>
      <w:r w:rsidRPr="00D11288">
        <w:rPr>
          <w:rFonts w:cstheme="minorHAnsi"/>
          <w:color w:val="222328"/>
          <w:sz w:val="24"/>
          <w:szCs w:val="24"/>
          <w:lang w:val="en"/>
        </w:rPr>
        <w:t>T</w:t>
      </w:r>
      <w:r w:rsidRPr="00D11288">
        <w:rPr>
          <w:rFonts w:cstheme="minorHAnsi"/>
          <w:color w:val="222328"/>
          <w:sz w:val="24"/>
          <w:szCs w:val="24"/>
          <w:lang w:val="en"/>
        </w:rPr>
        <w:t xml:space="preserve">his word comes from </w:t>
      </w:r>
      <w:r w:rsidR="009C0937" w:rsidRPr="00D11288">
        <w:rPr>
          <w:rFonts w:cstheme="minorHAnsi"/>
          <w:color w:val="222328"/>
          <w:sz w:val="24"/>
          <w:szCs w:val="24"/>
          <w:lang w:val="en"/>
        </w:rPr>
        <w:t xml:space="preserve">the </w:t>
      </w:r>
      <w:r w:rsidRPr="00D11288">
        <w:rPr>
          <w:rFonts w:cstheme="minorHAnsi"/>
          <w:color w:val="222328"/>
          <w:sz w:val="24"/>
          <w:szCs w:val="24"/>
          <w:lang w:val="en"/>
        </w:rPr>
        <w:t>L</w:t>
      </w:r>
      <w:r w:rsidRPr="00D11288">
        <w:rPr>
          <w:rFonts w:cstheme="minorHAnsi"/>
          <w:color w:val="222328"/>
          <w:sz w:val="24"/>
          <w:szCs w:val="24"/>
          <w:lang w:val="en"/>
        </w:rPr>
        <w:t xml:space="preserve">atin root “rota” or </w:t>
      </w:r>
      <w:r w:rsidRPr="00D11288">
        <w:rPr>
          <w:rFonts w:cstheme="minorHAnsi"/>
          <w:color w:val="222328"/>
          <w:sz w:val="24"/>
          <w:szCs w:val="24"/>
          <w:lang w:val="en"/>
        </w:rPr>
        <w:t>“</w:t>
      </w:r>
      <w:r w:rsidRPr="00D11288">
        <w:rPr>
          <w:rFonts w:cstheme="minorHAnsi"/>
          <w:color w:val="222328"/>
          <w:sz w:val="24"/>
          <w:szCs w:val="24"/>
          <w:lang w:val="en"/>
        </w:rPr>
        <w:t>rueda</w:t>
      </w:r>
      <w:r w:rsidRPr="00D11288">
        <w:rPr>
          <w:rFonts w:cstheme="minorHAnsi"/>
          <w:color w:val="222328"/>
          <w:sz w:val="24"/>
          <w:szCs w:val="24"/>
          <w:lang w:val="en"/>
        </w:rPr>
        <w:t>”</w:t>
      </w:r>
      <w:r w:rsidRPr="00D11288">
        <w:rPr>
          <w:rFonts w:cstheme="minorHAnsi"/>
          <w:color w:val="222328"/>
          <w:sz w:val="24"/>
          <w:szCs w:val="24"/>
          <w:lang w:val="en"/>
        </w:rPr>
        <w:t xml:space="preserve"> which means round</w:t>
      </w:r>
      <w:r w:rsidRPr="00D11288">
        <w:rPr>
          <w:rFonts w:cstheme="minorHAnsi"/>
          <w:color w:val="222328"/>
          <w:sz w:val="24"/>
          <w:szCs w:val="24"/>
          <w:lang w:val="en"/>
        </w:rPr>
        <w:t xml:space="preserve"> or </w:t>
      </w:r>
      <w:r w:rsidRPr="00D11288">
        <w:rPr>
          <w:rFonts w:cstheme="minorHAnsi"/>
          <w:color w:val="222328"/>
          <w:sz w:val="24"/>
          <w:szCs w:val="24"/>
          <w:lang w:val="en"/>
        </w:rPr>
        <w:t xml:space="preserve">wheel. Patients </w:t>
      </w:r>
      <w:r w:rsidR="00A73DAE" w:rsidRPr="00D11288">
        <w:rPr>
          <w:rFonts w:cstheme="minorHAnsi"/>
          <w:color w:val="222328"/>
          <w:sz w:val="24"/>
          <w:szCs w:val="24"/>
          <w:lang w:val="en"/>
        </w:rPr>
        <w:t>may</w:t>
      </w:r>
      <w:r w:rsidRPr="00D11288">
        <w:rPr>
          <w:rFonts w:cstheme="minorHAnsi"/>
          <w:color w:val="222328"/>
          <w:sz w:val="24"/>
          <w:szCs w:val="24"/>
          <w:lang w:val="en"/>
        </w:rPr>
        <w:t xml:space="preserve"> come to you with the complaint: “D</w:t>
      </w:r>
      <w:r w:rsidRPr="00D11288">
        <w:rPr>
          <w:rFonts w:cstheme="minorHAnsi"/>
          <w:color w:val="222328"/>
          <w:sz w:val="24"/>
          <w:szCs w:val="24"/>
          <w:lang w:val="en"/>
        </w:rPr>
        <w:t>octor</w:t>
      </w:r>
      <w:r w:rsidR="00A73DAE" w:rsidRPr="00D11288">
        <w:rPr>
          <w:rFonts w:cstheme="minorHAnsi"/>
          <w:color w:val="222328"/>
          <w:sz w:val="24"/>
          <w:szCs w:val="24"/>
          <w:lang w:val="en"/>
        </w:rPr>
        <w:t>,</w:t>
      </w:r>
      <w:r w:rsidRPr="00D11288">
        <w:rPr>
          <w:rFonts w:cstheme="minorHAnsi"/>
          <w:color w:val="222328"/>
          <w:sz w:val="24"/>
          <w:szCs w:val="24"/>
          <w:lang w:val="en"/>
        </w:rPr>
        <w:t xml:space="preserve"> me duelen las rodillas” or “D</w:t>
      </w:r>
      <w:r w:rsidRPr="00D11288">
        <w:rPr>
          <w:rFonts w:cstheme="minorHAnsi"/>
          <w:color w:val="222328"/>
          <w:sz w:val="24"/>
          <w:szCs w:val="24"/>
          <w:lang w:val="en"/>
        </w:rPr>
        <w:t>octor,</w:t>
      </w:r>
      <w:r w:rsidRPr="00D11288">
        <w:rPr>
          <w:rFonts w:cstheme="minorHAnsi"/>
          <w:color w:val="222328"/>
          <w:sz w:val="24"/>
          <w:szCs w:val="24"/>
          <w:lang w:val="en"/>
        </w:rPr>
        <w:t xml:space="preserve"> </w:t>
      </w:r>
      <w:r w:rsidRPr="00D11288">
        <w:rPr>
          <w:rFonts w:cstheme="minorHAnsi"/>
          <w:color w:val="222328"/>
          <w:sz w:val="24"/>
          <w:szCs w:val="24"/>
          <w:lang w:val="en"/>
        </w:rPr>
        <w:t xml:space="preserve">tengo la </w:t>
      </w:r>
      <w:r w:rsidRPr="00D11288">
        <w:rPr>
          <w:rFonts w:cstheme="minorHAnsi"/>
          <w:color w:val="222328"/>
          <w:sz w:val="24"/>
          <w:szCs w:val="24"/>
          <w:lang w:val="en"/>
        </w:rPr>
        <w:t>rodilla hinchada” which mean</w:t>
      </w:r>
      <w:r w:rsidRPr="00D11288">
        <w:rPr>
          <w:rFonts w:cstheme="minorHAnsi"/>
          <w:color w:val="222328"/>
          <w:sz w:val="24"/>
          <w:szCs w:val="24"/>
          <w:lang w:val="en"/>
        </w:rPr>
        <w:t>s</w:t>
      </w:r>
      <w:r w:rsidRPr="00D11288">
        <w:rPr>
          <w:rFonts w:cstheme="minorHAnsi"/>
          <w:color w:val="222328"/>
          <w:sz w:val="24"/>
          <w:szCs w:val="24"/>
          <w:lang w:val="en"/>
        </w:rPr>
        <w:t>: “D</w:t>
      </w:r>
      <w:r w:rsidRPr="00D11288">
        <w:rPr>
          <w:rFonts w:cstheme="minorHAnsi"/>
          <w:color w:val="222328"/>
          <w:sz w:val="24"/>
          <w:szCs w:val="24"/>
          <w:lang w:val="en"/>
        </w:rPr>
        <w:t>octor,</w:t>
      </w:r>
      <w:r w:rsidRPr="00D11288">
        <w:rPr>
          <w:rFonts w:cstheme="minorHAnsi"/>
          <w:color w:val="222328"/>
          <w:sz w:val="24"/>
          <w:szCs w:val="24"/>
          <w:lang w:val="en"/>
        </w:rPr>
        <w:t xml:space="preserve"> my knees hurt” or “D</w:t>
      </w:r>
      <w:r w:rsidRPr="00D11288">
        <w:rPr>
          <w:rFonts w:cstheme="minorHAnsi"/>
          <w:color w:val="222328"/>
          <w:sz w:val="24"/>
          <w:szCs w:val="24"/>
          <w:lang w:val="en"/>
        </w:rPr>
        <w:t>octor,</w:t>
      </w:r>
      <w:r w:rsidRPr="00D11288">
        <w:rPr>
          <w:rFonts w:cstheme="minorHAnsi"/>
          <w:color w:val="222328"/>
          <w:sz w:val="24"/>
          <w:szCs w:val="24"/>
          <w:lang w:val="en"/>
        </w:rPr>
        <w:t xml:space="preserve"> my knee is swollen”. Most likely the patient will point at one or both of their knees which will guide your assessment. </w:t>
      </w:r>
    </w:p>
    <w:p w14:paraId="587EAF36" w14:textId="02102766" w:rsidR="00320F87" w:rsidRPr="00D11288" w:rsidRDefault="005A58D4" w:rsidP="00320F87">
      <w:pPr>
        <w:rPr>
          <w:rFonts w:cstheme="minorHAnsi"/>
          <w:color w:val="222328"/>
          <w:sz w:val="24"/>
          <w:szCs w:val="24"/>
          <w:lang w:val="en"/>
        </w:rPr>
      </w:pPr>
      <w:r w:rsidRPr="00D11288">
        <w:rPr>
          <w:rFonts w:cstheme="minorHAnsi"/>
          <w:color w:val="222328"/>
          <w:sz w:val="24"/>
          <w:szCs w:val="24"/>
          <w:lang w:val="en"/>
        </w:rPr>
        <w:t>Now you know the S</w:t>
      </w:r>
      <w:r w:rsidR="00320F87" w:rsidRPr="00D11288">
        <w:rPr>
          <w:rFonts w:cstheme="minorHAnsi"/>
          <w:color w:val="222328"/>
          <w:sz w:val="24"/>
          <w:szCs w:val="24"/>
          <w:lang w:val="en"/>
        </w:rPr>
        <w:t xml:space="preserve">panish word of the day, </w:t>
      </w:r>
      <w:r w:rsidR="00320F87" w:rsidRPr="00D11288">
        <w:rPr>
          <w:rFonts w:cstheme="minorHAnsi"/>
          <w:i/>
          <w:color w:val="222328"/>
          <w:sz w:val="24"/>
          <w:szCs w:val="24"/>
          <w:lang w:val="en"/>
        </w:rPr>
        <w:t>rodilla</w:t>
      </w:r>
      <w:r w:rsidR="00320F87" w:rsidRPr="00D11288">
        <w:rPr>
          <w:rFonts w:cstheme="minorHAnsi"/>
          <w:i/>
          <w:color w:val="222328"/>
          <w:sz w:val="24"/>
          <w:szCs w:val="24"/>
          <w:lang w:val="en"/>
        </w:rPr>
        <w:t>.</w:t>
      </w:r>
      <w:r w:rsidR="00320F87" w:rsidRPr="00D11288">
        <w:rPr>
          <w:rFonts w:cstheme="minorHAnsi"/>
          <w:color w:val="222328"/>
          <w:sz w:val="24"/>
          <w:szCs w:val="24"/>
          <w:lang w:val="en"/>
        </w:rPr>
        <w:t xml:space="preserve"> Have a great week and take care!</w:t>
      </w:r>
    </w:p>
    <w:bookmarkEnd w:id="1"/>
    <w:p w14:paraId="30588CD7" w14:textId="77777777" w:rsidR="000D1169" w:rsidRDefault="000D1169" w:rsidP="00CE28C1">
      <w:pPr>
        <w:rPr>
          <w:rFonts w:cstheme="minorHAnsi"/>
          <w:sz w:val="24"/>
          <w:szCs w:val="24"/>
        </w:rPr>
      </w:pPr>
    </w:p>
    <w:p w14:paraId="39DFD68C" w14:textId="77777777" w:rsidR="000D1169" w:rsidRDefault="000D1169" w:rsidP="00CE28C1">
      <w:pPr>
        <w:rPr>
          <w:rFonts w:cstheme="minorHAnsi"/>
          <w:sz w:val="24"/>
          <w:szCs w:val="24"/>
        </w:rPr>
      </w:pPr>
    </w:p>
    <w:p w14:paraId="5D2BF6E9" w14:textId="77777777" w:rsidR="000D1169" w:rsidRDefault="000D1169" w:rsidP="00CE28C1">
      <w:pPr>
        <w:rPr>
          <w:rFonts w:cstheme="minorHAnsi"/>
          <w:sz w:val="24"/>
          <w:szCs w:val="24"/>
        </w:rPr>
      </w:pPr>
    </w:p>
    <w:p w14:paraId="3B1F30C8" w14:textId="77777777" w:rsidR="000D1169" w:rsidRDefault="000D1169" w:rsidP="00CE28C1">
      <w:pPr>
        <w:rPr>
          <w:rFonts w:cstheme="minorHAnsi"/>
          <w:sz w:val="24"/>
          <w:szCs w:val="24"/>
        </w:rPr>
      </w:pPr>
    </w:p>
    <w:p w14:paraId="7105600C" w14:textId="77777777" w:rsidR="000D1169" w:rsidRDefault="000D1169" w:rsidP="00CE28C1">
      <w:pPr>
        <w:rPr>
          <w:rFonts w:cstheme="minorHAnsi"/>
          <w:sz w:val="24"/>
          <w:szCs w:val="24"/>
        </w:rPr>
      </w:pPr>
    </w:p>
    <w:p w14:paraId="140E9AC8" w14:textId="37B9E14F" w:rsidR="002B3482" w:rsidRPr="00D11288" w:rsidRDefault="002B3482" w:rsidP="00CE28C1">
      <w:pPr>
        <w:rPr>
          <w:rFonts w:cstheme="minorHAnsi"/>
          <w:sz w:val="24"/>
          <w:szCs w:val="24"/>
        </w:rPr>
      </w:pPr>
      <w:bookmarkStart w:id="2" w:name="_GoBack"/>
      <w:bookmarkEnd w:id="2"/>
      <w:r w:rsidRPr="00D11288">
        <w:rPr>
          <w:rFonts w:cstheme="minorHAnsi"/>
          <w:sz w:val="24"/>
          <w:szCs w:val="24"/>
        </w:rPr>
        <w:t>__________________________________________</w:t>
      </w:r>
    </w:p>
    <w:p w14:paraId="40DDA8C8" w14:textId="0A4CBE54" w:rsidR="00111B8C" w:rsidRPr="00D11288" w:rsidRDefault="00486065" w:rsidP="00CE28C1">
      <w:pPr>
        <w:rPr>
          <w:rFonts w:cstheme="minorHAnsi"/>
          <w:sz w:val="24"/>
          <w:szCs w:val="24"/>
        </w:rPr>
      </w:pPr>
      <w:r w:rsidRPr="00D11288">
        <w:rPr>
          <w:rFonts w:cstheme="minorHAnsi"/>
          <w:b/>
          <w:sz w:val="24"/>
          <w:szCs w:val="24"/>
        </w:rPr>
        <w:t>For your S</w:t>
      </w:r>
      <w:r w:rsidR="00CE28C1" w:rsidRPr="00D11288">
        <w:rPr>
          <w:rFonts w:cstheme="minorHAnsi"/>
          <w:b/>
          <w:sz w:val="24"/>
          <w:szCs w:val="24"/>
        </w:rPr>
        <w:t>a</w:t>
      </w:r>
      <w:r w:rsidR="00111B8C" w:rsidRPr="00D11288">
        <w:rPr>
          <w:rFonts w:cstheme="minorHAnsi"/>
          <w:b/>
          <w:sz w:val="24"/>
          <w:szCs w:val="24"/>
        </w:rPr>
        <w:t>nity</w:t>
      </w:r>
      <w:r w:rsidR="00111B8C" w:rsidRPr="00D11288">
        <w:rPr>
          <w:rFonts w:cstheme="minorHAnsi"/>
          <w:sz w:val="24"/>
          <w:szCs w:val="24"/>
        </w:rPr>
        <w:t xml:space="preserve"> (Medical joke of the day)</w:t>
      </w:r>
      <w:r w:rsidR="00111B8C" w:rsidRPr="00D11288">
        <w:rPr>
          <w:rFonts w:cstheme="minorHAnsi"/>
          <w:sz w:val="24"/>
          <w:szCs w:val="24"/>
        </w:rPr>
        <w:br/>
        <w:t xml:space="preserve">by </w:t>
      </w:r>
      <w:r w:rsidR="00386F33" w:rsidRPr="00D11288">
        <w:rPr>
          <w:rFonts w:cstheme="minorHAnsi"/>
          <w:sz w:val="24"/>
          <w:szCs w:val="24"/>
        </w:rPr>
        <w:t>Golriz Asefi and Lisa Manzanares</w:t>
      </w:r>
    </w:p>
    <w:p w14:paraId="3C8509FB" w14:textId="5A6CAA42" w:rsidR="0030767E" w:rsidRPr="00D11288" w:rsidRDefault="00386F33" w:rsidP="00CE28C1">
      <w:pPr>
        <w:rPr>
          <w:rFonts w:cstheme="minorHAnsi"/>
          <w:sz w:val="24"/>
          <w:szCs w:val="24"/>
        </w:rPr>
      </w:pPr>
      <w:r w:rsidRPr="00D11288">
        <w:rPr>
          <w:rFonts w:cstheme="minorHAnsi"/>
          <w:sz w:val="24"/>
          <w:szCs w:val="24"/>
        </w:rPr>
        <w:t>The Expensive Dentist</w:t>
      </w:r>
      <w:r w:rsidRPr="00D11288">
        <w:rPr>
          <w:rFonts w:cstheme="minorHAnsi"/>
          <w:sz w:val="24"/>
          <w:szCs w:val="24"/>
        </w:rPr>
        <w:br/>
      </w:r>
      <w:r w:rsidR="0030767E" w:rsidRPr="00D11288">
        <w:rPr>
          <w:rFonts w:cstheme="minorHAnsi"/>
          <w:sz w:val="24"/>
          <w:szCs w:val="24"/>
        </w:rPr>
        <w:t>Patient: Doctor, how much to have this tooth pulled?</w:t>
      </w:r>
      <w:r w:rsidR="007562DC" w:rsidRPr="00D11288">
        <w:rPr>
          <w:rFonts w:cstheme="minorHAnsi"/>
          <w:sz w:val="24"/>
          <w:szCs w:val="24"/>
        </w:rPr>
        <w:br/>
      </w:r>
      <w:r w:rsidR="0030767E" w:rsidRPr="00D11288">
        <w:rPr>
          <w:rFonts w:cstheme="minorHAnsi"/>
          <w:sz w:val="24"/>
          <w:szCs w:val="24"/>
        </w:rPr>
        <w:t xml:space="preserve">Dentist: $100.00. </w:t>
      </w:r>
      <w:r w:rsidR="007562DC" w:rsidRPr="00D11288">
        <w:rPr>
          <w:rFonts w:cstheme="minorHAnsi"/>
          <w:sz w:val="24"/>
          <w:szCs w:val="24"/>
        </w:rPr>
        <w:br/>
      </w:r>
      <w:r w:rsidR="0030767E" w:rsidRPr="00D11288">
        <w:rPr>
          <w:rFonts w:cstheme="minorHAnsi"/>
          <w:sz w:val="24"/>
          <w:szCs w:val="24"/>
        </w:rPr>
        <w:t xml:space="preserve">Patient: What? $100.00 for just a few minutes of work? </w:t>
      </w:r>
      <w:r w:rsidR="007562DC" w:rsidRPr="00D11288">
        <w:rPr>
          <w:rFonts w:cstheme="minorHAnsi"/>
          <w:sz w:val="24"/>
          <w:szCs w:val="24"/>
        </w:rPr>
        <w:br/>
      </w:r>
      <w:r w:rsidR="0030767E" w:rsidRPr="00D11288">
        <w:rPr>
          <w:rFonts w:cstheme="minorHAnsi"/>
          <w:sz w:val="24"/>
          <w:szCs w:val="24"/>
        </w:rPr>
        <w:t>Dentist: Well, I can extract it very slowly if you like.</w:t>
      </w:r>
    </w:p>
    <w:p w14:paraId="1F776A69" w14:textId="26F6EF35" w:rsidR="00386F33" w:rsidRPr="00D11288" w:rsidRDefault="00386F33" w:rsidP="00386F33">
      <w:pPr>
        <w:rPr>
          <w:rFonts w:cstheme="minorHAnsi"/>
          <w:sz w:val="24"/>
          <w:szCs w:val="24"/>
        </w:rPr>
      </w:pPr>
      <w:r w:rsidRPr="00D11288">
        <w:rPr>
          <w:rFonts w:cstheme="minorHAnsi"/>
          <w:sz w:val="24"/>
          <w:szCs w:val="24"/>
        </w:rPr>
        <w:t>The Invisible Patient</w:t>
      </w:r>
      <w:r w:rsidRPr="00D11288">
        <w:rPr>
          <w:rFonts w:cstheme="minorHAnsi"/>
          <w:sz w:val="24"/>
          <w:szCs w:val="24"/>
        </w:rPr>
        <w:br/>
      </w:r>
      <w:r w:rsidR="007562DC" w:rsidRPr="00D11288">
        <w:rPr>
          <w:rFonts w:cstheme="minorHAnsi"/>
          <w:sz w:val="24"/>
          <w:szCs w:val="24"/>
        </w:rPr>
        <w:t xml:space="preserve">Clerk: </w:t>
      </w:r>
      <w:r w:rsidRPr="00D11288">
        <w:rPr>
          <w:rFonts w:cstheme="minorHAnsi"/>
          <w:sz w:val="24"/>
          <w:szCs w:val="24"/>
        </w:rPr>
        <w:t>Doctor, there's a man on line 1 who thinks he's invisible.</w:t>
      </w:r>
      <w:r w:rsidRPr="00D11288">
        <w:rPr>
          <w:rFonts w:cstheme="minorHAnsi"/>
          <w:sz w:val="24"/>
          <w:szCs w:val="24"/>
        </w:rPr>
        <w:br/>
        <w:t xml:space="preserve">Doctor: </w:t>
      </w:r>
      <w:r w:rsidRPr="00D11288">
        <w:rPr>
          <w:rFonts w:cstheme="minorHAnsi"/>
          <w:sz w:val="24"/>
          <w:szCs w:val="24"/>
        </w:rPr>
        <w:t>Well, tell him we can't see him right now.</w:t>
      </w:r>
    </w:p>
    <w:p w14:paraId="79EAC355" w14:textId="6AFE8E98" w:rsidR="00111B8C" w:rsidRPr="00D11288" w:rsidRDefault="002B3482" w:rsidP="00386F33">
      <w:pPr>
        <w:rPr>
          <w:rFonts w:cstheme="minorHAnsi"/>
          <w:sz w:val="24"/>
          <w:szCs w:val="24"/>
        </w:rPr>
      </w:pPr>
      <w:r w:rsidRPr="00D11288">
        <w:rPr>
          <w:rFonts w:cstheme="minorHAnsi"/>
          <w:sz w:val="24"/>
          <w:szCs w:val="24"/>
        </w:rPr>
        <w:t>__________________________________________</w:t>
      </w:r>
    </w:p>
    <w:p w14:paraId="42B14405" w14:textId="7E0618AD" w:rsidR="00386F33" w:rsidRPr="00D11288" w:rsidRDefault="00386F33" w:rsidP="00386F33">
      <w:pPr>
        <w:rPr>
          <w:rFonts w:cstheme="minorHAnsi"/>
          <w:sz w:val="24"/>
          <w:szCs w:val="24"/>
        </w:rPr>
      </w:pPr>
      <w:r w:rsidRPr="00D11288">
        <w:rPr>
          <w:rFonts w:cstheme="minorHAnsi"/>
          <w:sz w:val="24"/>
          <w:szCs w:val="24"/>
        </w:rPr>
        <w:t>Conclusion: During this episode, we had a glimpse of the Medication Assisted Treatment for Opioid Use Disorder. Suboxone can be the answer to many patients who are desperately looking for help</w:t>
      </w:r>
      <w:r w:rsidR="00714A90" w:rsidRPr="00D11288">
        <w:rPr>
          <w:rFonts w:cstheme="minorHAnsi"/>
          <w:sz w:val="24"/>
          <w:szCs w:val="24"/>
        </w:rPr>
        <w:t xml:space="preserve"> to overcome their addictions</w:t>
      </w:r>
      <w:r w:rsidRPr="00D11288">
        <w:rPr>
          <w:rFonts w:cstheme="minorHAnsi"/>
          <w:sz w:val="24"/>
          <w:szCs w:val="24"/>
        </w:rPr>
        <w:t>.</w:t>
      </w:r>
      <w:r w:rsidR="00EB6BA0" w:rsidRPr="00D11288">
        <w:rPr>
          <w:rFonts w:cstheme="minorHAnsi"/>
          <w:sz w:val="24"/>
          <w:szCs w:val="24"/>
        </w:rPr>
        <w:t xml:space="preserve"> Suboxone can make a difference</w:t>
      </w:r>
      <w:r w:rsidR="00714A90" w:rsidRPr="00D11288">
        <w:rPr>
          <w:rFonts w:cstheme="minorHAnsi"/>
          <w:sz w:val="24"/>
          <w:szCs w:val="24"/>
        </w:rPr>
        <w:t>,</w:t>
      </w:r>
      <w:r w:rsidR="00EB6BA0" w:rsidRPr="00D11288">
        <w:rPr>
          <w:rFonts w:cstheme="minorHAnsi"/>
          <w:sz w:val="24"/>
          <w:szCs w:val="24"/>
        </w:rPr>
        <w:t xml:space="preserve"> one film at a time.</w:t>
      </w:r>
      <w:r w:rsidRPr="00D11288">
        <w:rPr>
          <w:rFonts w:cstheme="minorHAnsi"/>
          <w:sz w:val="24"/>
          <w:szCs w:val="24"/>
        </w:rPr>
        <w:t xml:space="preserve"> We </w:t>
      </w:r>
      <w:r w:rsidR="00EB6BA0" w:rsidRPr="00D11288">
        <w:rPr>
          <w:rFonts w:cstheme="minorHAnsi"/>
          <w:sz w:val="24"/>
          <w:szCs w:val="24"/>
        </w:rPr>
        <w:t xml:space="preserve">also </w:t>
      </w:r>
      <w:r w:rsidRPr="00D11288">
        <w:rPr>
          <w:rFonts w:cstheme="minorHAnsi"/>
          <w:sz w:val="24"/>
          <w:szCs w:val="24"/>
        </w:rPr>
        <w:t xml:space="preserve">were reminded of another way to say vaginal discharge, </w:t>
      </w:r>
      <w:r w:rsidRPr="00D11288">
        <w:rPr>
          <w:rFonts w:cstheme="minorHAnsi"/>
          <w:i/>
          <w:sz w:val="24"/>
          <w:szCs w:val="24"/>
        </w:rPr>
        <w:t>leukorrhea</w:t>
      </w:r>
      <w:r w:rsidRPr="00D11288">
        <w:rPr>
          <w:rFonts w:cstheme="minorHAnsi"/>
          <w:sz w:val="24"/>
          <w:szCs w:val="24"/>
        </w:rPr>
        <w:t xml:space="preserve">; and learned how to say knee in Spanish, </w:t>
      </w:r>
      <w:r w:rsidRPr="00D11288">
        <w:rPr>
          <w:rFonts w:cstheme="minorHAnsi"/>
          <w:i/>
          <w:sz w:val="24"/>
          <w:szCs w:val="24"/>
        </w:rPr>
        <w:t>rodilla</w:t>
      </w:r>
      <w:r w:rsidR="00EB6BA0" w:rsidRPr="00D11288">
        <w:rPr>
          <w:rFonts w:cstheme="minorHAnsi"/>
          <w:sz w:val="24"/>
          <w:szCs w:val="24"/>
        </w:rPr>
        <w:t>.</w:t>
      </w:r>
      <w:r w:rsidR="00714A90" w:rsidRPr="00D11288">
        <w:rPr>
          <w:rFonts w:cstheme="minorHAnsi"/>
          <w:sz w:val="24"/>
          <w:szCs w:val="24"/>
        </w:rPr>
        <w:t xml:space="preserve"> May you continue to enjoy your training and stay safe. See you next week!   </w:t>
      </w:r>
      <w:r w:rsidRPr="00D11288">
        <w:rPr>
          <w:rFonts w:cstheme="minorHAnsi"/>
          <w:i/>
          <w:sz w:val="24"/>
          <w:szCs w:val="24"/>
        </w:rPr>
        <w:t xml:space="preserve"> </w:t>
      </w:r>
    </w:p>
    <w:p w14:paraId="6DC740CC" w14:textId="7E48984C" w:rsidR="0085271E" w:rsidRPr="00D11288" w:rsidRDefault="0085271E" w:rsidP="0085271E">
      <w:pPr>
        <w:rPr>
          <w:rFonts w:cstheme="minorHAnsi"/>
          <w:sz w:val="24"/>
          <w:szCs w:val="24"/>
        </w:rPr>
      </w:pPr>
      <w:r w:rsidRPr="00D11288">
        <w:rPr>
          <w:rFonts w:cstheme="minorHAnsi"/>
          <w:sz w:val="24"/>
          <w:szCs w:val="24"/>
        </w:rPr>
        <w:t>This is the end of Rio Bravo qWeek. We say good bye from Bakersfield, a special place in the beautiful Central Valley of California, United States, a land where growing is happening everywhere.</w:t>
      </w:r>
    </w:p>
    <w:p w14:paraId="43FE7484" w14:textId="77777777" w:rsidR="00EA5DCF" w:rsidRPr="00D11288" w:rsidRDefault="0085271E" w:rsidP="0085271E">
      <w:pPr>
        <w:rPr>
          <w:rFonts w:cstheme="minorHAnsi"/>
          <w:sz w:val="24"/>
          <w:szCs w:val="24"/>
        </w:rPr>
      </w:pPr>
      <w:r w:rsidRPr="00D11288">
        <w:rPr>
          <w:rFonts w:cstheme="minorHAnsi"/>
          <w:sz w:val="24"/>
          <w:szCs w:val="24"/>
        </w:rPr>
        <w:t xml:space="preserve">If you have any feedback about this podcast, contact us by email </w:t>
      </w:r>
      <w:hyperlink r:id="rId11" w:history="1">
        <w:r w:rsidR="00395E32" w:rsidRPr="00D11288">
          <w:rPr>
            <w:rStyle w:val="Hyperlink"/>
            <w:rFonts w:cstheme="minorHAnsi"/>
            <w:color w:val="auto"/>
            <w:sz w:val="24"/>
            <w:szCs w:val="24"/>
          </w:rPr>
          <w:t>RBresidency@clinicasierravista.org</w:t>
        </w:r>
      </w:hyperlink>
      <w:r w:rsidR="00F15704" w:rsidRPr="00D11288">
        <w:rPr>
          <w:rFonts w:cstheme="minorHAnsi"/>
          <w:sz w:val="24"/>
          <w:szCs w:val="24"/>
        </w:rPr>
        <w:t>,</w:t>
      </w:r>
      <w:r w:rsidRPr="00D11288">
        <w:rPr>
          <w:rFonts w:cstheme="minorHAnsi"/>
          <w:sz w:val="24"/>
          <w:szCs w:val="24"/>
        </w:rPr>
        <w:t xml:space="preserve"> or by visiting our website r</w:t>
      </w:r>
      <w:r w:rsidR="00F15704" w:rsidRPr="00D11288">
        <w:rPr>
          <w:rFonts w:cstheme="minorHAnsi"/>
          <w:sz w:val="24"/>
          <w:szCs w:val="24"/>
        </w:rPr>
        <w:t>iobravo</w:t>
      </w:r>
      <w:r w:rsidRPr="00D11288">
        <w:rPr>
          <w:rFonts w:cstheme="minorHAnsi"/>
          <w:sz w:val="24"/>
          <w:szCs w:val="24"/>
        </w:rPr>
        <w:t>fmrp.org/</w:t>
      </w:r>
      <w:r w:rsidR="00F15704" w:rsidRPr="00D11288">
        <w:rPr>
          <w:rFonts w:cstheme="minorHAnsi"/>
          <w:sz w:val="24"/>
          <w:szCs w:val="24"/>
        </w:rPr>
        <w:t>qweek</w:t>
      </w:r>
      <w:r w:rsidRPr="00D11288">
        <w:rPr>
          <w:rFonts w:cstheme="minorHAnsi"/>
          <w:sz w:val="24"/>
          <w:szCs w:val="24"/>
        </w:rPr>
        <w:t xml:space="preserve">. This podcast was created with educational purposes only. Visit your primary care physician for additional medical advice. </w:t>
      </w:r>
    </w:p>
    <w:p w14:paraId="100DC13B" w14:textId="6BE1B322" w:rsidR="0085271E" w:rsidRPr="00D11288" w:rsidRDefault="0085271E" w:rsidP="0085271E">
      <w:pPr>
        <w:rPr>
          <w:rFonts w:cstheme="minorHAnsi"/>
          <w:sz w:val="24"/>
          <w:szCs w:val="24"/>
        </w:rPr>
      </w:pPr>
      <w:r w:rsidRPr="00D11288">
        <w:rPr>
          <w:rFonts w:cstheme="minorHAnsi"/>
          <w:sz w:val="24"/>
          <w:szCs w:val="24"/>
        </w:rPr>
        <w:t>Our podcast team is Hector Arreaza, Lisa Manzanares,</w:t>
      </w:r>
      <w:r w:rsidR="00395E32" w:rsidRPr="00D11288">
        <w:rPr>
          <w:rFonts w:cstheme="minorHAnsi"/>
          <w:sz w:val="24"/>
          <w:szCs w:val="24"/>
        </w:rPr>
        <w:t xml:space="preserve"> </w:t>
      </w:r>
      <w:r w:rsidR="00EB6BA0" w:rsidRPr="00D11288">
        <w:rPr>
          <w:rFonts w:cstheme="minorHAnsi"/>
          <w:sz w:val="24"/>
          <w:szCs w:val="24"/>
        </w:rPr>
        <w:t xml:space="preserve">Claudia Carranza, and </w:t>
      </w:r>
      <w:r w:rsidR="00395E32" w:rsidRPr="00D11288">
        <w:rPr>
          <w:rFonts w:cstheme="minorHAnsi"/>
          <w:sz w:val="24"/>
          <w:szCs w:val="24"/>
        </w:rPr>
        <w:t>Golriz Asefi</w:t>
      </w:r>
      <w:r w:rsidRPr="00D11288">
        <w:rPr>
          <w:rFonts w:cstheme="minorHAnsi"/>
          <w:sz w:val="24"/>
          <w:szCs w:val="24"/>
        </w:rPr>
        <w:t xml:space="preserve">. Audio edition: Suraj Amrutia. </w:t>
      </w:r>
    </w:p>
    <w:p w14:paraId="49CA74CD" w14:textId="1C4EFEF9" w:rsidR="000C5830" w:rsidRPr="00D11288" w:rsidRDefault="000C5830">
      <w:pPr>
        <w:rPr>
          <w:rFonts w:cstheme="minorHAnsi"/>
          <w:sz w:val="24"/>
          <w:szCs w:val="24"/>
        </w:rPr>
      </w:pPr>
      <w:r w:rsidRPr="00D11288">
        <w:rPr>
          <w:rFonts w:cstheme="minorHAnsi"/>
          <w:sz w:val="24"/>
          <w:szCs w:val="24"/>
        </w:rPr>
        <w:t>________________________________</w:t>
      </w:r>
    </w:p>
    <w:p w14:paraId="1D986A9B" w14:textId="6126FCC5" w:rsidR="000C5830" w:rsidRPr="00D11288" w:rsidRDefault="000C5830">
      <w:pPr>
        <w:rPr>
          <w:rFonts w:cstheme="minorHAnsi"/>
          <w:sz w:val="24"/>
          <w:szCs w:val="24"/>
        </w:rPr>
      </w:pPr>
      <w:r w:rsidRPr="00D11288">
        <w:rPr>
          <w:rFonts w:cstheme="minorHAnsi"/>
          <w:sz w:val="24"/>
          <w:szCs w:val="24"/>
        </w:rPr>
        <w:t>References</w:t>
      </w:r>
    </w:p>
    <w:p w14:paraId="2645ACE5" w14:textId="371511EF" w:rsidR="003333C7" w:rsidRPr="00D11288" w:rsidRDefault="00F80B52" w:rsidP="003333C7">
      <w:pPr>
        <w:pStyle w:val="ListParagraph"/>
        <w:numPr>
          <w:ilvl w:val="0"/>
          <w:numId w:val="3"/>
        </w:numPr>
        <w:rPr>
          <w:rFonts w:cstheme="minorHAnsi"/>
          <w:sz w:val="24"/>
          <w:szCs w:val="24"/>
        </w:rPr>
      </w:pPr>
      <w:r w:rsidRPr="00D11288">
        <w:rPr>
          <w:rFonts w:cstheme="minorHAnsi"/>
          <w:sz w:val="24"/>
          <w:szCs w:val="24"/>
        </w:rPr>
        <w:t>“</w:t>
      </w:r>
      <w:r w:rsidRPr="00D11288">
        <w:rPr>
          <w:rFonts w:cstheme="minorHAnsi"/>
          <w:sz w:val="24"/>
          <w:szCs w:val="24"/>
        </w:rPr>
        <w:t>ASCCP: Clinicians Routinely Exposed to HPV Should Receive Vaccine</w:t>
      </w:r>
      <w:r w:rsidRPr="00D11288">
        <w:rPr>
          <w:rFonts w:cstheme="minorHAnsi"/>
          <w:sz w:val="24"/>
          <w:szCs w:val="24"/>
        </w:rPr>
        <w:t xml:space="preserve">”, </w:t>
      </w:r>
      <w:r w:rsidR="003333C7" w:rsidRPr="00D11288">
        <w:rPr>
          <w:rFonts w:cstheme="minorHAnsi"/>
          <w:sz w:val="24"/>
          <w:szCs w:val="24"/>
        </w:rPr>
        <w:t xml:space="preserve">OBG Project Alert, </w:t>
      </w:r>
      <w:hyperlink r:id="rId12" w:history="1">
        <w:r w:rsidR="003333C7" w:rsidRPr="00D11288">
          <w:rPr>
            <w:rStyle w:val="Hyperlink"/>
            <w:rFonts w:cstheme="minorHAnsi"/>
            <w:sz w:val="24"/>
            <w:szCs w:val="24"/>
          </w:rPr>
          <w:t>https://www.obgproject.com/2020/03/03/asccp-clinicians-routinely-exposed-to-hpv-should-receive-vaccine/</w:t>
        </w:r>
      </w:hyperlink>
      <w:r w:rsidR="003333C7" w:rsidRPr="00D11288">
        <w:rPr>
          <w:rFonts w:cstheme="minorHAnsi"/>
          <w:sz w:val="24"/>
          <w:szCs w:val="24"/>
        </w:rPr>
        <w:t>, accessed on April 13, 2020.</w:t>
      </w:r>
    </w:p>
    <w:p w14:paraId="28E35C15" w14:textId="69F9C5FD" w:rsidR="00EA5DCF" w:rsidRPr="00D11288" w:rsidRDefault="00EA5DCF" w:rsidP="00EA5DCF">
      <w:pPr>
        <w:pStyle w:val="ListParagraph"/>
        <w:numPr>
          <w:ilvl w:val="0"/>
          <w:numId w:val="3"/>
        </w:numPr>
        <w:rPr>
          <w:rFonts w:cstheme="minorHAnsi"/>
          <w:sz w:val="24"/>
          <w:szCs w:val="24"/>
        </w:rPr>
      </w:pPr>
      <w:r w:rsidRPr="00D11288">
        <w:rPr>
          <w:rFonts w:cstheme="minorHAnsi"/>
          <w:sz w:val="24"/>
          <w:szCs w:val="24"/>
        </w:rPr>
        <w:t xml:space="preserve">Buprenorphine, SAMHSA, </w:t>
      </w:r>
      <w:hyperlink r:id="rId13" w:history="1">
        <w:r w:rsidRPr="00D11288">
          <w:rPr>
            <w:rStyle w:val="Hyperlink"/>
            <w:rFonts w:cstheme="minorHAnsi"/>
            <w:sz w:val="24"/>
            <w:szCs w:val="24"/>
          </w:rPr>
          <w:t>https://www.samhsa.gov/medication-assisted-treatment/treatment/buprenorp</w:t>
        </w:r>
        <w:r w:rsidRPr="00D11288">
          <w:rPr>
            <w:rStyle w:val="Hyperlink"/>
            <w:rFonts w:cstheme="minorHAnsi"/>
            <w:sz w:val="24"/>
            <w:szCs w:val="24"/>
          </w:rPr>
          <w:t>h</w:t>
        </w:r>
        <w:r w:rsidRPr="00D11288">
          <w:rPr>
            <w:rStyle w:val="Hyperlink"/>
            <w:rFonts w:cstheme="minorHAnsi"/>
            <w:sz w:val="24"/>
            <w:szCs w:val="24"/>
          </w:rPr>
          <w:t>ine</w:t>
        </w:r>
      </w:hyperlink>
      <w:r w:rsidRPr="00D11288">
        <w:rPr>
          <w:rFonts w:cstheme="minorHAnsi"/>
          <w:sz w:val="24"/>
          <w:szCs w:val="24"/>
        </w:rPr>
        <w:t xml:space="preserve"> , accessed on Apr 13, 2020.</w:t>
      </w:r>
    </w:p>
    <w:p w14:paraId="2E2D59FF" w14:textId="4301E714" w:rsidR="00790F01" w:rsidRPr="00D11288" w:rsidRDefault="00F80B52" w:rsidP="00790F01">
      <w:pPr>
        <w:pStyle w:val="ListParagraph"/>
        <w:numPr>
          <w:ilvl w:val="0"/>
          <w:numId w:val="3"/>
        </w:numPr>
        <w:rPr>
          <w:rFonts w:cstheme="minorHAnsi"/>
          <w:sz w:val="24"/>
          <w:szCs w:val="24"/>
        </w:rPr>
      </w:pPr>
      <w:r w:rsidRPr="00D11288">
        <w:rPr>
          <w:rFonts w:cstheme="minorHAnsi"/>
          <w:sz w:val="24"/>
          <w:szCs w:val="24"/>
        </w:rPr>
        <w:t>Waiver Training for Physicians</w:t>
      </w:r>
      <w:r w:rsidRPr="00D11288">
        <w:rPr>
          <w:rFonts w:cstheme="minorHAnsi"/>
          <w:sz w:val="24"/>
          <w:szCs w:val="24"/>
        </w:rPr>
        <w:t xml:space="preserve">, </w:t>
      </w:r>
      <w:r w:rsidR="00790F01" w:rsidRPr="00D11288">
        <w:rPr>
          <w:rFonts w:cstheme="minorHAnsi"/>
          <w:sz w:val="24"/>
          <w:szCs w:val="24"/>
        </w:rPr>
        <w:t xml:space="preserve">Providers Clinical Support System, </w:t>
      </w:r>
      <w:hyperlink r:id="rId14" w:history="1">
        <w:r w:rsidR="00790F01" w:rsidRPr="00D11288">
          <w:rPr>
            <w:rStyle w:val="Hyperlink"/>
            <w:rFonts w:cstheme="minorHAnsi"/>
            <w:sz w:val="24"/>
            <w:szCs w:val="24"/>
          </w:rPr>
          <w:t>https://pcssnow.org/medication-assisted-treatment/waiver-training-for-</w:t>
        </w:r>
        <w:r w:rsidR="00790F01" w:rsidRPr="00D11288">
          <w:rPr>
            <w:rStyle w:val="Hyperlink"/>
            <w:rFonts w:cstheme="minorHAnsi"/>
            <w:sz w:val="24"/>
            <w:szCs w:val="24"/>
          </w:rPr>
          <w:t>p</w:t>
        </w:r>
        <w:r w:rsidR="00790F01" w:rsidRPr="00D11288">
          <w:rPr>
            <w:rStyle w:val="Hyperlink"/>
            <w:rFonts w:cstheme="minorHAnsi"/>
            <w:sz w:val="24"/>
            <w:szCs w:val="24"/>
          </w:rPr>
          <w:t>hysicians/</w:t>
        </w:r>
      </w:hyperlink>
      <w:r w:rsidR="00790F01" w:rsidRPr="00D11288">
        <w:rPr>
          <w:rFonts w:cstheme="minorHAnsi"/>
          <w:sz w:val="24"/>
          <w:szCs w:val="24"/>
        </w:rPr>
        <w:t xml:space="preserve">   </w:t>
      </w:r>
    </w:p>
    <w:p w14:paraId="58314EE8" w14:textId="49DED238" w:rsidR="002B3482" w:rsidRPr="00D11288" w:rsidRDefault="00F80B52" w:rsidP="00F80B52">
      <w:pPr>
        <w:pStyle w:val="ListParagraph"/>
        <w:numPr>
          <w:ilvl w:val="0"/>
          <w:numId w:val="3"/>
        </w:numPr>
        <w:rPr>
          <w:rFonts w:cstheme="minorHAnsi"/>
          <w:sz w:val="24"/>
          <w:szCs w:val="24"/>
        </w:rPr>
      </w:pPr>
      <w:r w:rsidRPr="00D11288">
        <w:rPr>
          <w:rFonts w:cstheme="minorHAnsi"/>
          <w:sz w:val="24"/>
          <w:szCs w:val="24"/>
        </w:rPr>
        <w:t xml:space="preserve">Overdose Death Rates, </w:t>
      </w:r>
      <w:r w:rsidR="002B3482" w:rsidRPr="00D11288">
        <w:rPr>
          <w:rFonts w:cstheme="minorHAnsi"/>
          <w:sz w:val="24"/>
          <w:szCs w:val="24"/>
        </w:rPr>
        <w:t>N</w:t>
      </w:r>
      <w:r w:rsidRPr="00D11288">
        <w:rPr>
          <w:rFonts w:cstheme="minorHAnsi"/>
          <w:sz w:val="24"/>
          <w:szCs w:val="24"/>
        </w:rPr>
        <w:t xml:space="preserve">ational Institute on Drug Abuse, </w:t>
      </w:r>
      <w:hyperlink r:id="rId15" w:history="1">
        <w:r w:rsidRPr="00D11288">
          <w:rPr>
            <w:rStyle w:val="Hyperlink"/>
            <w:rFonts w:cstheme="minorHAnsi"/>
            <w:sz w:val="24"/>
            <w:szCs w:val="24"/>
          </w:rPr>
          <w:t>https://www.drugabuse.gov/related-topics/trends-statistics/overdose-death-rates</w:t>
        </w:r>
      </w:hyperlink>
      <w:r w:rsidRPr="00D11288">
        <w:rPr>
          <w:rFonts w:cstheme="minorHAnsi"/>
          <w:sz w:val="24"/>
          <w:szCs w:val="24"/>
        </w:rPr>
        <w:t xml:space="preserve"> </w:t>
      </w:r>
    </w:p>
    <w:p w14:paraId="76ACF085" w14:textId="556FCAC5" w:rsidR="002B3482" w:rsidRPr="00D11288" w:rsidRDefault="002B3482" w:rsidP="002B3482">
      <w:pPr>
        <w:pStyle w:val="ListParagraph"/>
        <w:numPr>
          <w:ilvl w:val="0"/>
          <w:numId w:val="3"/>
        </w:numPr>
        <w:rPr>
          <w:rFonts w:cstheme="minorHAnsi"/>
          <w:sz w:val="24"/>
          <w:szCs w:val="24"/>
        </w:rPr>
      </w:pPr>
      <w:r w:rsidRPr="00D11288">
        <w:rPr>
          <w:rFonts w:cstheme="minorHAnsi"/>
          <w:sz w:val="24"/>
          <w:szCs w:val="24"/>
        </w:rPr>
        <w:t xml:space="preserve">Strain, Eric, MD, “Pharmacotherapy for opioid use disorder”,  </w:t>
      </w:r>
      <w:hyperlink r:id="rId16" w:history="1">
        <w:r w:rsidRPr="00D11288">
          <w:rPr>
            <w:rStyle w:val="Hyperlink"/>
            <w:rFonts w:cstheme="minorHAnsi"/>
            <w:sz w:val="24"/>
            <w:szCs w:val="24"/>
          </w:rPr>
          <w:t>https://www.uptodate.com/contents/phar</w:t>
        </w:r>
        <w:r w:rsidRPr="00D11288">
          <w:rPr>
            <w:rStyle w:val="Hyperlink"/>
            <w:rFonts w:cstheme="minorHAnsi"/>
            <w:sz w:val="24"/>
            <w:szCs w:val="24"/>
          </w:rPr>
          <w:t>m</w:t>
        </w:r>
        <w:r w:rsidRPr="00D11288">
          <w:rPr>
            <w:rStyle w:val="Hyperlink"/>
            <w:rFonts w:cstheme="minorHAnsi"/>
            <w:sz w:val="24"/>
            <w:szCs w:val="24"/>
          </w:rPr>
          <w:t>acotherapy-for-opioid-use-disorder?se</w:t>
        </w:r>
        <w:r w:rsidRPr="00D11288">
          <w:rPr>
            <w:rStyle w:val="Hyperlink"/>
            <w:rFonts w:cstheme="minorHAnsi"/>
            <w:sz w:val="24"/>
            <w:szCs w:val="24"/>
          </w:rPr>
          <w:t>a</w:t>
        </w:r>
        <w:r w:rsidRPr="00D11288">
          <w:rPr>
            <w:rStyle w:val="Hyperlink"/>
            <w:rFonts w:cstheme="minorHAnsi"/>
            <w:sz w:val="24"/>
            <w:szCs w:val="24"/>
          </w:rPr>
          <w:t>rch=suboxone&amp;source=search_result&amp;selectedTitle=2~19&amp;usage_type=default&amp;display_rank=1</w:t>
        </w:r>
      </w:hyperlink>
      <w:r w:rsidRPr="00D11288">
        <w:rPr>
          <w:rStyle w:val="Hyperlink"/>
          <w:rFonts w:cstheme="minorHAnsi"/>
          <w:sz w:val="24"/>
          <w:szCs w:val="24"/>
          <w:u w:val="none"/>
        </w:rPr>
        <w:t xml:space="preserve">, </w:t>
      </w:r>
      <w:r w:rsidRPr="00D11288">
        <w:rPr>
          <w:rFonts w:cstheme="minorHAnsi"/>
          <w:sz w:val="24"/>
          <w:szCs w:val="24"/>
        </w:rPr>
        <w:t xml:space="preserve">accessed on March 23, 2020. </w:t>
      </w:r>
    </w:p>
    <w:p w14:paraId="63942124" w14:textId="372AC4A3" w:rsidR="002B3482" w:rsidRPr="00D11288" w:rsidRDefault="002B3482" w:rsidP="002B3482">
      <w:pPr>
        <w:pStyle w:val="ListParagraph"/>
        <w:numPr>
          <w:ilvl w:val="0"/>
          <w:numId w:val="3"/>
        </w:numPr>
        <w:rPr>
          <w:rFonts w:cstheme="minorHAnsi"/>
          <w:sz w:val="24"/>
          <w:szCs w:val="24"/>
        </w:rPr>
      </w:pPr>
      <w:r w:rsidRPr="00D11288">
        <w:rPr>
          <w:rFonts w:cstheme="minorHAnsi"/>
          <w:sz w:val="24"/>
          <w:szCs w:val="24"/>
        </w:rPr>
        <w:t xml:space="preserve">Velander JR. “Suboxone: Rationale, Science, Misconceptions”, </w:t>
      </w:r>
      <w:r w:rsidRPr="00D11288">
        <w:rPr>
          <w:rFonts w:cstheme="minorHAnsi"/>
          <w:i/>
          <w:iCs/>
          <w:sz w:val="24"/>
          <w:szCs w:val="24"/>
        </w:rPr>
        <w:t>Ochsner J</w:t>
      </w:r>
      <w:r w:rsidRPr="00D11288">
        <w:rPr>
          <w:rFonts w:cstheme="minorHAnsi"/>
          <w:sz w:val="24"/>
          <w:szCs w:val="24"/>
        </w:rPr>
        <w:t xml:space="preserve">. 2018;18(1):23–29. </w:t>
      </w:r>
      <w:hyperlink r:id="rId17" w:history="1">
        <w:r w:rsidRPr="00D11288">
          <w:rPr>
            <w:rStyle w:val="Hyperlink"/>
            <w:rFonts w:cstheme="minorHAnsi"/>
            <w:sz w:val="24"/>
            <w:szCs w:val="24"/>
          </w:rPr>
          <w:t>https://www.ncbi.nlm.nih.gov/pmc/articles/PMC5855417/</w:t>
        </w:r>
      </w:hyperlink>
      <w:r w:rsidRPr="00D11288">
        <w:rPr>
          <w:rFonts w:cstheme="minorHAnsi"/>
          <w:sz w:val="24"/>
          <w:szCs w:val="24"/>
        </w:rPr>
        <w:t xml:space="preserve"> , accessed on March 23, 2020.</w:t>
      </w:r>
    </w:p>
    <w:p w14:paraId="306D6F74" w14:textId="284E73C3" w:rsidR="002B3482" w:rsidRPr="00D11288" w:rsidRDefault="002B3482" w:rsidP="002B3482">
      <w:pPr>
        <w:pStyle w:val="ListParagraph"/>
        <w:numPr>
          <w:ilvl w:val="0"/>
          <w:numId w:val="3"/>
        </w:numPr>
        <w:rPr>
          <w:rFonts w:cstheme="minorHAnsi"/>
          <w:sz w:val="24"/>
          <w:szCs w:val="24"/>
        </w:rPr>
      </w:pPr>
      <w:r w:rsidRPr="00D11288">
        <w:rPr>
          <w:rStyle w:val="HTMLCite"/>
          <w:rFonts w:eastAsia="Times New Roman" w:cstheme="minorHAnsi"/>
          <w:i w:val="0"/>
          <w:sz w:val="24"/>
          <w:szCs w:val="24"/>
        </w:rPr>
        <w:t>Srivastava, Anita; Kahan, Meldon; Nader, Maya (March 2017),</w:t>
      </w:r>
      <w:r w:rsidRPr="00D11288">
        <w:rPr>
          <w:rStyle w:val="HTMLCite"/>
          <w:rFonts w:eastAsia="Times New Roman" w:cstheme="minorHAnsi"/>
          <w:sz w:val="24"/>
          <w:szCs w:val="24"/>
        </w:rPr>
        <w:t xml:space="preserve"> </w:t>
      </w:r>
      <w:hyperlink r:id="rId18" w:history="1">
        <w:r w:rsidRPr="00D11288">
          <w:rPr>
            <w:rStyle w:val="Hyperlink"/>
            <w:rFonts w:eastAsia="Times New Roman" w:cstheme="minorHAnsi"/>
            <w:i/>
            <w:iCs/>
            <w:sz w:val="24"/>
            <w:szCs w:val="24"/>
          </w:rPr>
          <w:t>"Primary care management of opioid use disorders: Abstinence, methadone, or buprenorphine-naloxone?"</w:t>
        </w:r>
      </w:hyperlink>
      <w:r w:rsidRPr="00D11288">
        <w:rPr>
          <w:rStyle w:val="HTMLCite"/>
          <w:rFonts w:eastAsia="Times New Roman" w:cstheme="minorHAnsi"/>
          <w:sz w:val="24"/>
          <w:szCs w:val="24"/>
        </w:rPr>
        <w:t xml:space="preserve">. Canadian Family Physician. </w:t>
      </w:r>
      <w:r w:rsidRPr="00D11288">
        <w:rPr>
          <w:rStyle w:val="HTMLCite"/>
          <w:rFonts w:eastAsia="Times New Roman" w:cstheme="minorHAnsi"/>
          <w:b/>
          <w:bCs/>
          <w:sz w:val="24"/>
          <w:szCs w:val="24"/>
        </w:rPr>
        <w:t>63</w:t>
      </w:r>
      <w:r w:rsidRPr="00D11288">
        <w:rPr>
          <w:rStyle w:val="HTMLCite"/>
          <w:rFonts w:eastAsia="Times New Roman" w:cstheme="minorHAnsi"/>
          <w:sz w:val="24"/>
          <w:szCs w:val="24"/>
        </w:rPr>
        <w:t xml:space="preserve"> (3): 200–205. </w:t>
      </w:r>
      <w:hyperlink r:id="rId19" w:tooltip="International Standard Serial Number" w:history="1">
        <w:r w:rsidRPr="00D11288">
          <w:rPr>
            <w:rStyle w:val="Hyperlink"/>
            <w:rFonts w:eastAsia="Times New Roman" w:cstheme="minorHAnsi"/>
            <w:i/>
            <w:iCs/>
            <w:sz w:val="24"/>
            <w:szCs w:val="24"/>
          </w:rPr>
          <w:t>ISSN</w:t>
        </w:r>
      </w:hyperlink>
      <w:r w:rsidRPr="00D11288">
        <w:rPr>
          <w:rStyle w:val="HTMLCite"/>
          <w:rFonts w:eastAsia="Times New Roman" w:cstheme="minorHAnsi"/>
          <w:sz w:val="24"/>
          <w:szCs w:val="24"/>
        </w:rPr>
        <w:t> </w:t>
      </w:r>
      <w:hyperlink r:id="rId20" w:history="1">
        <w:r w:rsidRPr="00D11288">
          <w:rPr>
            <w:rStyle w:val="Hyperlink"/>
            <w:rFonts w:eastAsia="Times New Roman" w:cstheme="minorHAnsi"/>
            <w:i/>
            <w:iCs/>
            <w:sz w:val="24"/>
            <w:szCs w:val="24"/>
          </w:rPr>
          <w:t>1715-5258</w:t>
        </w:r>
      </w:hyperlink>
      <w:r w:rsidRPr="00D11288">
        <w:rPr>
          <w:rStyle w:val="HTMLCite"/>
          <w:rFonts w:eastAsia="Times New Roman" w:cstheme="minorHAnsi"/>
          <w:sz w:val="24"/>
          <w:szCs w:val="24"/>
        </w:rPr>
        <w:t xml:space="preserve">. </w:t>
      </w:r>
      <w:hyperlink r:id="rId21" w:tooltip="PubMed Central" w:history="1">
        <w:r w:rsidRPr="00D11288">
          <w:rPr>
            <w:rStyle w:val="Hyperlink"/>
            <w:rFonts w:eastAsia="Times New Roman" w:cstheme="minorHAnsi"/>
            <w:i/>
            <w:iCs/>
            <w:sz w:val="24"/>
            <w:szCs w:val="24"/>
          </w:rPr>
          <w:t>PMC</w:t>
        </w:r>
      </w:hyperlink>
      <w:r w:rsidRPr="00D11288">
        <w:rPr>
          <w:rStyle w:val="HTMLCite"/>
          <w:rFonts w:eastAsia="Times New Roman" w:cstheme="minorHAnsi"/>
          <w:sz w:val="24"/>
          <w:szCs w:val="24"/>
        </w:rPr>
        <w:t> </w:t>
      </w:r>
      <w:hyperlink r:id="rId22" w:history="1">
        <w:r w:rsidRPr="00D11288">
          <w:rPr>
            <w:rStyle w:val="Hyperlink"/>
            <w:rFonts w:eastAsia="Times New Roman" w:cstheme="minorHAnsi"/>
            <w:i/>
            <w:iCs/>
            <w:sz w:val="24"/>
            <w:szCs w:val="24"/>
          </w:rPr>
          <w:t>5349718</w:t>
        </w:r>
      </w:hyperlink>
      <w:r w:rsidRPr="00D11288">
        <w:rPr>
          <w:rStyle w:val="HTMLCite"/>
          <w:rFonts w:eastAsia="Times New Roman" w:cstheme="minorHAnsi"/>
          <w:sz w:val="24"/>
          <w:szCs w:val="24"/>
        </w:rPr>
        <w:t xml:space="preserve">. </w:t>
      </w:r>
      <w:hyperlink r:id="rId23" w:tooltip="PubMed Identifier" w:history="1">
        <w:r w:rsidRPr="00D11288">
          <w:rPr>
            <w:rStyle w:val="Hyperlink"/>
            <w:rFonts w:eastAsia="Times New Roman" w:cstheme="minorHAnsi"/>
            <w:i/>
            <w:iCs/>
            <w:sz w:val="24"/>
            <w:szCs w:val="24"/>
          </w:rPr>
          <w:t>PMID</w:t>
        </w:r>
      </w:hyperlink>
      <w:r w:rsidRPr="00D11288">
        <w:rPr>
          <w:rStyle w:val="HTMLCite"/>
          <w:rFonts w:eastAsia="Times New Roman" w:cstheme="minorHAnsi"/>
          <w:sz w:val="24"/>
          <w:szCs w:val="24"/>
        </w:rPr>
        <w:t> </w:t>
      </w:r>
      <w:hyperlink r:id="rId24" w:history="1">
        <w:r w:rsidRPr="00D11288">
          <w:rPr>
            <w:rStyle w:val="Hyperlink"/>
            <w:rFonts w:eastAsia="Times New Roman" w:cstheme="minorHAnsi"/>
            <w:i/>
            <w:iCs/>
            <w:sz w:val="24"/>
            <w:szCs w:val="24"/>
          </w:rPr>
          <w:t>28292795</w:t>
        </w:r>
      </w:hyperlink>
      <w:r w:rsidRPr="00D11288">
        <w:rPr>
          <w:rStyle w:val="HTMLCite"/>
          <w:rFonts w:eastAsia="Times New Roman" w:cstheme="minorHAnsi"/>
          <w:sz w:val="24"/>
          <w:szCs w:val="24"/>
        </w:rPr>
        <w:t>.</w:t>
      </w:r>
    </w:p>
    <w:sectPr w:rsidR="002B3482" w:rsidRPr="00D11288">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9369" w14:textId="77777777" w:rsidR="00A4355F" w:rsidRDefault="00A4355F" w:rsidP="00A4355F">
      <w:pPr>
        <w:spacing w:after="0" w:line="240" w:lineRule="auto"/>
      </w:pPr>
      <w:r>
        <w:separator/>
      </w:r>
    </w:p>
  </w:endnote>
  <w:endnote w:type="continuationSeparator" w:id="0">
    <w:p w14:paraId="5DC971EB" w14:textId="77777777" w:rsidR="00A4355F" w:rsidRDefault="00A4355F" w:rsidP="00A4355F">
      <w:pPr>
        <w:spacing w:after="0" w:line="240" w:lineRule="auto"/>
      </w:pPr>
      <w:r>
        <w:continuationSeparator/>
      </w:r>
    </w:p>
  </w:endnote>
  <w:endnote w:type="continuationNotice" w:id="1">
    <w:p w14:paraId="48C48DFF" w14:textId="77777777" w:rsidR="0040500D" w:rsidRDefault="00405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2859" w14:textId="77777777" w:rsidR="00A4355F" w:rsidRDefault="00A4355F" w:rsidP="00A4355F">
      <w:pPr>
        <w:spacing w:after="0" w:line="240" w:lineRule="auto"/>
      </w:pPr>
      <w:r>
        <w:separator/>
      </w:r>
    </w:p>
  </w:footnote>
  <w:footnote w:type="continuationSeparator" w:id="0">
    <w:p w14:paraId="0A4864B9" w14:textId="77777777" w:rsidR="00A4355F" w:rsidRDefault="00A4355F" w:rsidP="00A4355F">
      <w:pPr>
        <w:spacing w:after="0" w:line="240" w:lineRule="auto"/>
      </w:pPr>
      <w:r>
        <w:continuationSeparator/>
      </w:r>
    </w:p>
  </w:footnote>
  <w:footnote w:type="continuationNotice" w:id="1">
    <w:p w14:paraId="1B1B3925" w14:textId="77777777" w:rsidR="0040500D" w:rsidRDefault="00405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39929"/>
      <w:docPartObj>
        <w:docPartGallery w:val="Page Numbers (Top of Page)"/>
        <w:docPartUnique/>
      </w:docPartObj>
    </w:sdtPr>
    <w:sdtEndPr>
      <w:rPr>
        <w:noProof/>
      </w:rPr>
    </w:sdtEndPr>
    <w:sdtContent>
      <w:p w14:paraId="6DCB20DC" w14:textId="7F95957B" w:rsidR="00A4355F" w:rsidRDefault="00A4355F">
        <w:pPr>
          <w:pStyle w:val="Header"/>
          <w:jc w:val="right"/>
        </w:pPr>
        <w:r>
          <w:fldChar w:fldCharType="begin"/>
        </w:r>
        <w:r>
          <w:instrText xml:space="preserve"> PAGE   \* MERGEFORMAT </w:instrText>
        </w:r>
        <w:r>
          <w:fldChar w:fldCharType="separate"/>
        </w:r>
        <w:r w:rsidR="000D1169">
          <w:rPr>
            <w:noProof/>
          </w:rPr>
          <w:t>6</w:t>
        </w:r>
        <w:r>
          <w:rPr>
            <w:noProof/>
          </w:rPr>
          <w:fldChar w:fldCharType="end"/>
        </w:r>
      </w:p>
    </w:sdtContent>
  </w:sdt>
  <w:p w14:paraId="3C35DA32" w14:textId="77777777" w:rsidR="00A4355F" w:rsidRDefault="00A4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AD5"/>
    <w:multiLevelType w:val="hybridMultilevel"/>
    <w:tmpl w:val="1676EF26"/>
    <w:lvl w:ilvl="0" w:tplc="443E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1538A"/>
    <w:multiLevelType w:val="hybridMultilevel"/>
    <w:tmpl w:val="76A6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73591"/>
    <w:rsid w:val="000B0E18"/>
    <w:rsid w:val="000C5830"/>
    <w:rsid w:val="000D1169"/>
    <w:rsid w:val="0010124D"/>
    <w:rsid w:val="00111B8C"/>
    <w:rsid w:val="00182C23"/>
    <w:rsid w:val="001F4039"/>
    <w:rsid w:val="002532C3"/>
    <w:rsid w:val="00270F82"/>
    <w:rsid w:val="0028563D"/>
    <w:rsid w:val="002A1352"/>
    <w:rsid w:val="002B3482"/>
    <w:rsid w:val="002E1B45"/>
    <w:rsid w:val="002E7F14"/>
    <w:rsid w:val="002F1A5F"/>
    <w:rsid w:val="003030AB"/>
    <w:rsid w:val="0030767E"/>
    <w:rsid w:val="00320F87"/>
    <w:rsid w:val="00333158"/>
    <w:rsid w:val="003333C7"/>
    <w:rsid w:val="003676D2"/>
    <w:rsid w:val="00380721"/>
    <w:rsid w:val="00386F33"/>
    <w:rsid w:val="00392A03"/>
    <w:rsid w:val="00395E32"/>
    <w:rsid w:val="003C10F3"/>
    <w:rsid w:val="003C30E9"/>
    <w:rsid w:val="003E5761"/>
    <w:rsid w:val="0040500D"/>
    <w:rsid w:val="004100C4"/>
    <w:rsid w:val="004455B4"/>
    <w:rsid w:val="0046270D"/>
    <w:rsid w:val="00465681"/>
    <w:rsid w:val="00484898"/>
    <w:rsid w:val="00486065"/>
    <w:rsid w:val="00491C96"/>
    <w:rsid w:val="00496047"/>
    <w:rsid w:val="004A60AB"/>
    <w:rsid w:val="004C3977"/>
    <w:rsid w:val="004C66FB"/>
    <w:rsid w:val="004F4EF3"/>
    <w:rsid w:val="00515E1C"/>
    <w:rsid w:val="00530A3C"/>
    <w:rsid w:val="00547941"/>
    <w:rsid w:val="00554968"/>
    <w:rsid w:val="00574C32"/>
    <w:rsid w:val="005A1606"/>
    <w:rsid w:val="005A58D4"/>
    <w:rsid w:val="005B0944"/>
    <w:rsid w:val="005B2F52"/>
    <w:rsid w:val="005C109F"/>
    <w:rsid w:val="005F081F"/>
    <w:rsid w:val="00610217"/>
    <w:rsid w:val="00622314"/>
    <w:rsid w:val="00634D78"/>
    <w:rsid w:val="006401D6"/>
    <w:rsid w:val="0064516B"/>
    <w:rsid w:val="006676A5"/>
    <w:rsid w:val="006A496D"/>
    <w:rsid w:val="006C7CA3"/>
    <w:rsid w:val="00714A90"/>
    <w:rsid w:val="007166FF"/>
    <w:rsid w:val="007562DC"/>
    <w:rsid w:val="00777768"/>
    <w:rsid w:val="00790F01"/>
    <w:rsid w:val="007A0550"/>
    <w:rsid w:val="007B7282"/>
    <w:rsid w:val="007F1251"/>
    <w:rsid w:val="007F3D70"/>
    <w:rsid w:val="00811B5F"/>
    <w:rsid w:val="00822946"/>
    <w:rsid w:val="008248DD"/>
    <w:rsid w:val="00826D9F"/>
    <w:rsid w:val="00834FCC"/>
    <w:rsid w:val="008367F0"/>
    <w:rsid w:val="0084087A"/>
    <w:rsid w:val="00850820"/>
    <w:rsid w:val="00850CD8"/>
    <w:rsid w:val="00851592"/>
    <w:rsid w:val="0085271E"/>
    <w:rsid w:val="009553A0"/>
    <w:rsid w:val="00990321"/>
    <w:rsid w:val="009C0937"/>
    <w:rsid w:val="009C4CB2"/>
    <w:rsid w:val="009C59FC"/>
    <w:rsid w:val="009C6D13"/>
    <w:rsid w:val="009D070B"/>
    <w:rsid w:val="009D2CCD"/>
    <w:rsid w:val="009E7B77"/>
    <w:rsid w:val="00A05090"/>
    <w:rsid w:val="00A4355F"/>
    <w:rsid w:val="00A57C08"/>
    <w:rsid w:val="00A720A5"/>
    <w:rsid w:val="00A73DAE"/>
    <w:rsid w:val="00A81228"/>
    <w:rsid w:val="00AA2CCE"/>
    <w:rsid w:val="00AD7487"/>
    <w:rsid w:val="00AE3578"/>
    <w:rsid w:val="00B005C4"/>
    <w:rsid w:val="00B131C8"/>
    <w:rsid w:val="00B155F5"/>
    <w:rsid w:val="00B53F35"/>
    <w:rsid w:val="00B56785"/>
    <w:rsid w:val="00B80E21"/>
    <w:rsid w:val="00B92E30"/>
    <w:rsid w:val="00BB1565"/>
    <w:rsid w:val="00BB75D6"/>
    <w:rsid w:val="00BC78C8"/>
    <w:rsid w:val="00BC7EC5"/>
    <w:rsid w:val="00C43528"/>
    <w:rsid w:val="00C732AE"/>
    <w:rsid w:val="00CD1A19"/>
    <w:rsid w:val="00CE28C1"/>
    <w:rsid w:val="00CF2E95"/>
    <w:rsid w:val="00D11288"/>
    <w:rsid w:val="00D26A8D"/>
    <w:rsid w:val="00D33268"/>
    <w:rsid w:val="00D61026"/>
    <w:rsid w:val="00D95015"/>
    <w:rsid w:val="00DE2378"/>
    <w:rsid w:val="00E05010"/>
    <w:rsid w:val="00E316F2"/>
    <w:rsid w:val="00E61BCD"/>
    <w:rsid w:val="00E71B85"/>
    <w:rsid w:val="00E7659B"/>
    <w:rsid w:val="00E865BC"/>
    <w:rsid w:val="00E9288B"/>
    <w:rsid w:val="00EA2499"/>
    <w:rsid w:val="00EA2E07"/>
    <w:rsid w:val="00EA5DCF"/>
    <w:rsid w:val="00EB6BA0"/>
    <w:rsid w:val="00EE3F9B"/>
    <w:rsid w:val="00EF176D"/>
    <w:rsid w:val="00EF738E"/>
    <w:rsid w:val="00F15704"/>
    <w:rsid w:val="00F80B52"/>
    <w:rsid w:val="00F8187E"/>
    <w:rsid w:val="00FD18AE"/>
    <w:rsid w:val="00FF10BE"/>
    <w:rsid w:val="040B2BAA"/>
    <w:rsid w:val="045B9FE8"/>
    <w:rsid w:val="08C45F52"/>
    <w:rsid w:val="0F1634D2"/>
    <w:rsid w:val="12F13CDE"/>
    <w:rsid w:val="1CF75210"/>
    <w:rsid w:val="22EF4F38"/>
    <w:rsid w:val="389D782E"/>
    <w:rsid w:val="3EA07E8B"/>
    <w:rsid w:val="4D15D03D"/>
    <w:rsid w:val="4DE63B36"/>
    <w:rsid w:val="5071FD56"/>
    <w:rsid w:val="53C0A733"/>
    <w:rsid w:val="598D3855"/>
    <w:rsid w:val="6209D8D2"/>
    <w:rsid w:val="760CE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714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BalloonText">
    <w:name w:val="Balloon Text"/>
    <w:basedOn w:val="Normal"/>
    <w:link w:val="BalloonTextChar"/>
    <w:uiPriority w:val="99"/>
    <w:semiHidden/>
    <w:unhideWhenUsed/>
    <w:rsid w:val="0007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91"/>
    <w:rPr>
      <w:rFonts w:ascii="Segoe UI" w:hAnsi="Segoe UI" w:cs="Segoe UI"/>
      <w:sz w:val="18"/>
      <w:szCs w:val="18"/>
    </w:rPr>
  </w:style>
  <w:style w:type="character" w:styleId="Mention">
    <w:name w:val="Mention"/>
    <w:basedOn w:val="DefaultParagraphFont"/>
    <w:uiPriority w:val="99"/>
    <w:semiHidden/>
    <w:unhideWhenUsed/>
    <w:rsid w:val="000C5830"/>
    <w:rPr>
      <w:color w:val="2B579A"/>
      <w:shd w:val="clear" w:color="auto" w:fill="E6E6E6"/>
    </w:rPr>
  </w:style>
  <w:style w:type="character" w:styleId="HTMLCite">
    <w:name w:val="HTML Cite"/>
    <w:uiPriority w:val="99"/>
    <w:semiHidden/>
    <w:unhideWhenUsed/>
    <w:rsid w:val="00530A3C"/>
    <w:rPr>
      <w:i/>
      <w:iCs/>
    </w:rPr>
  </w:style>
  <w:style w:type="character" w:customStyle="1" w:styleId="cs1-lock-free">
    <w:name w:val="cs1-lock-free"/>
    <w:rsid w:val="00530A3C"/>
  </w:style>
  <w:style w:type="paragraph" w:styleId="Header">
    <w:name w:val="header"/>
    <w:basedOn w:val="Normal"/>
    <w:link w:val="HeaderChar"/>
    <w:uiPriority w:val="99"/>
    <w:unhideWhenUsed/>
    <w:rsid w:val="00A4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5F"/>
  </w:style>
  <w:style w:type="paragraph" w:styleId="Footer">
    <w:name w:val="footer"/>
    <w:basedOn w:val="Normal"/>
    <w:link w:val="FooterChar"/>
    <w:uiPriority w:val="99"/>
    <w:unhideWhenUsed/>
    <w:rsid w:val="00A4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5F"/>
  </w:style>
  <w:style w:type="paragraph" w:styleId="NormalWeb">
    <w:name w:val="Normal (Web)"/>
    <w:basedOn w:val="Normal"/>
    <w:uiPriority w:val="99"/>
    <w:unhideWhenUsed/>
    <w:rsid w:val="0038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4A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4090">
      <w:bodyDiv w:val="1"/>
      <w:marLeft w:val="0"/>
      <w:marRight w:val="0"/>
      <w:marTop w:val="0"/>
      <w:marBottom w:val="0"/>
      <w:divBdr>
        <w:top w:val="none" w:sz="0" w:space="0" w:color="auto"/>
        <w:left w:val="none" w:sz="0" w:space="0" w:color="auto"/>
        <w:bottom w:val="none" w:sz="0" w:space="0" w:color="auto"/>
        <w:right w:val="none" w:sz="0" w:space="0" w:color="auto"/>
      </w:divBdr>
    </w:div>
    <w:div w:id="431437658">
      <w:bodyDiv w:val="1"/>
      <w:marLeft w:val="0"/>
      <w:marRight w:val="0"/>
      <w:marTop w:val="0"/>
      <w:marBottom w:val="0"/>
      <w:divBdr>
        <w:top w:val="none" w:sz="0" w:space="0" w:color="auto"/>
        <w:left w:val="none" w:sz="0" w:space="0" w:color="auto"/>
        <w:bottom w:val="none" w:sz="0" w:space="0" w:color="auto"/>
        <w:right w:val="none" w:sz="0" w:space="0" w:color="auto"/>
      </w:divBdr>
    </w:div>
    <w:div w:id="490486218">
      <w:bodyDiv w:val="1"/>
      <w:marLeft w:val="0"/>
      <w:marRight w:val="0"/>
      <w:marTop w:val="0"/>
      <w:marBottom w:val="0"/>
      <w:divBdr>
        <w:top w:val="none" w:sz="0" w:space="0" w:color="auto"/>
        <w:left w:val="none" w:sz="0" w:space="0" w:color="auto"/>
        <w:bottom w:val="none" w:sz="0" w:space="0" w:color="auto"/>
        <w:right w:val="none" w:sz="0" w:space="0" w:color="auto"/>
      </w:divBdr>
    </w:div>
    <w:div w:id="825635302">
      <w:bodyDiv w:val="1"/>
      <w:marLeft w:val="0"/>
      <w:marRight w:val="0"/>
      <w:marTop w:val="0"/>
      <w:marBottom w:val="0"/>
      <w:divBdr>
        <w:top w:val="none" w:sz="0" w:space="0" w:color="auto"/>
        <w:left w:val="none" w:sz="0" w:space="0" w:color="auto"/>
        <w:bottom w:val="none" w:sz="0" w:space="0" w:color="auto"/>
        <w:right w:val="none" w:sz="0" w:space="0" w:color="auto"/>
      </w:divBdr>
    </w:div>
    <w:div w:id="977757102">
      <w:bodyDiv w:val="1"/>
      <w:marLeft w:val="0"/>
      <w:marRight w:val="0"/>
      <w:marTop w:val="0"/>
      <w:marBottom w:val="0"/>
      <w:divBdr>
        <w:top w:val="none" w:sz="0" w:space="0" w:color="auto"/>
        <w:left w:val="none" w:sz="0" w:space="0" w:color="auto"/>
        <w:bottom w:val="none" w:sz="0" w:space="0" w:color="auto"/>
        <w:right w:val="none" w:sz="0" w:space="0" w:color="auto"/>
      </w:divBdr>
    </w:div>
    <w:div w:id="1243099194">
      <w:bodyDiv w:val="1"/>
      <w:marLeft w:val="0"/>
      <w:marRight w:val="0"/>
      <w:marTop w:val="0"/>
      <w:marBottom w:val="0"/>
      <w:divBdr>
        <w:top w:val="none" w:sz="0" w:space="0" w:color="auto"/>
        <w:left w:val="none" w:sz="0" w:space="0" w:color="auto"/>
        <w:bottom w:val="none" w:sz="0" w:space="0" w:color="auto"/>
        <w:right w:val="none" w:sz="0" w:space="0" w:color="auto"/>
      </w:divBdr>
    </w:div>
    <w:div w:id="1247498943">
      <w:bodyDiv w:val="1"/>
      <w:marLeft w:val="0"/>
      <w:marRight w:val="0"/>
      <w:marTop w:val="0"/>
      <w:marBottom w:val="0"/>
      <w:divBdr>
        <w:top w:val="none" w:sz="0" w:space="0" w:color="auto"/>
        <w:left w:val="none" w:sz="0" w:space="0" w:color="auto"/>
        <w:bottom w:val="none" w:sz="0" w:space="0" w:color="auto"/>
        <w:right w:val="none" w:sz="0" w:space="0" w:color="auto"/>
      </w:divBdr>
    </w:div>
    <w:div w:id="1374695466">
      <w:bodyDiv w:val="1"/>
      <w:marLeft w:val="0"/>
      <w:marRight w:val="0"/>
      <w:marTop w:val="0"/>
      <w:marBottom w:val="0"/>
      <w:divBdr>
        <w:top w:val="none" w:sz="0" w:space="0" w:color="auto"/>
        <w:left w:val="none" w:sz="0" w:space="0" w:color="auto"/>
        <w:bottom w:val="none" w:sz="0" w:space="0" w:color="auto"/>
        <w:right w:val="none" w:sz="0" w:space="0" w:color="auto"/>
      </w:divBdr>
    </w:div>
    <w:div w:id="1547568603">
      <w:bodyDiv w:val="1"/>
      <w:marLeft w:val="0"/>
      <w:marRight w:val="0"/>
      <w:marTop w:val="0"/>
      <w:marBottom w:val="0"/>
      <w:divBdr>
        <w:top w:val="none" w:sz="0" w:space="0" w:color="auto"/>
        <w:left w:val="none" w:sz="0" w:space="0" w:color="auto"/>
        <w:bottom w:val="none" w:sz="0" w:space="0" w:color="auto"/>
        <w:right w:val="none" w:sz="0" w:space="0" w:color="auto"/>
      </w:divBdr>
      <w:divsChild>
        <w:div w:id="13507225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hsa.gov/medication-assisted-treatment/treatment/buprenorphine" TargetMode="External"/><Relationship Id="rId18" Type="http://schemas.openxmlformats.org/officeDocument/2006/relationships/hyperlink" Target="https://www.ncbi.nlm.nih.gov/pmc/articles/PMC53497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PubMed_Central" TargetMode="External"/><Relationship Id="rId7" Type="http://schemas.openxmlformats.org/officeDocument/2006/relationships/settings" Target="settings.xml"/><Relationship Id="rId12" Type="http://schemas.openxmlformats.org/officeDocument/2006/relationships/hyperlink" Target="https://www.obgproject.com/2020/03/03/asccp-clinicians-routinely-exposed-to-hpv-should-receive-vaccine/" TargetMode="External"/><Relationship Id="rId17" Type="http://schemas.openxmlformats.org/officeDocument/2006/relationships/hyperlink" Target="https://www.ncbi.nlm.nih.gov/pmc/articles/PMC58554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ptodate.com/contents/pharmacotherapy-for-opioid-use-disorder?search=suboxone&amp;source=search_result&amp;selectedTitle=2~19&amp;usage_type=default&amp;display_rank=1" TargetMode="External"/><Relationship Id="rId20" Type="http://schemas.openxmlformats.org/officeDocument/2006/relationships/hyperlink" Target="https://www.worldcat.org/issn/1715-52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residency@clinicasierravista.org" TargetMode="External"/><Relationship Id="rId24" Type="http://schemas.openxmlformats.org/officeDocument/2006/relationships/hyperlink" Target="https://pubmed.ncbi.nlm.nih.gov/28292795" TargetMode="External"/><Relationship Id="rId5" Type="http://schemas.openxmlformats.org/officeDocument/2006/relationships/numbering" Target="numbering.xml"/><Relationship Id="rId15" Type="http://schemas.openxmlformats.org/officeDocument/2006/relationships/hyperlink" Target="https://www.drugabuse.gov/related-topics/trends-statistics/overdose-death-rates" TargetMode="External"/><Relationship Id="rId23" Type="http://schemas.openxmlformats.org/officeDocument/2006/relationships/hyperlink" Target="https://en.wikipedia.org/wiki/PubMed_Identifier" TargetMode="External"/><Relationship Id="rId10" Type="http://schemas.openxmlformats.org/officeDocument/2006/relationships/endnotes" Target="endnotes.xml"/><Relationship Id="rId19" Type="http://schemas.openxmlformats.org/officeDocument/2006/relationships/hyperlink" Target="https://en.wikipedia.org/wiki/International_Standard_Serial_Nu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ssnow.org/medication-assisted-treatment/waiver-training-for-physicians/" TargetMode="External"/><Relationship Id="rId22" Type="http://schemas.openxmlformats.org/officeDocument/2006/relationships/hyperlink" Target="https://www.ncbi.nlm.nih.gov/pmc/articles/PMC53497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2.xml><?xml version="1.0" encoding="utf-8"?>
<ds:datastoreItem xmlns:ds="http://schemas.openxmlformats.org/officeDocument/2006/customXml" ds:itemID="{4FDE1D73-B6EB-489C-937F-C52592842403}">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b4b82757-1fdc-4cc8-825e-9c11f1eba479"/>
    <ds:schemaRef ds:uri="http://schemas.microsoft.com/office/infopath/2007/PartnerControls"/>
    <ds:schemaRef ds:uri="http://schemas.microsoft.com/office/2006/metadata/properties"/>
    <ds:schemaRef ds:uri="33b01f1f-d5f2-47d4-bb17-2388438121e1"/>
    <ds:schemaRef ds:uri="http://purl.org/dc/terms/"/>
  </ds:schemaRefs>
</ds:datastoreItem>
</file>

<file path=customXml/itemProps3.xml><?xml version="1.0" encoding="utf-8"?>
<ds:datastoreItem xmlns:ds="http://schemas.openxmlformats.org/officeDocument/2006/customXml" ds:itemID="{1D25AFF7-0805-40A3-BE61-DB262660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3500F-1794-433D-AA39-AE06772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3</cp:revision>
  <cp:lastPrinted>2020-04-16T02:04:00Z</cp:lastPrinted>
  <dcterms:created xsi:type="dcterms:W3CDTF">2020-04-16T02:05:00Z</dcterms:created>
  <dcterms:modified xsi:type="dcterms:W3CDTF">2020-04-16T02:12:00Z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